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济南市</w:t>
      </w:r>
      <w:r>
        <w:rPr>
          <w:rFonts w:hint="eastAsia" w:ascii="方正小标宋简体" w:eastAsia="方正小标宋简体"/>
          <w:sz w:val="44"/>
          <w:szCs w:val="44"/>
        </w:rPr>
        <w:t>友谊小学消防安全管理制度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一、加强全校师生的防火安全教育。按《消防法》的要求，做到人人都有维护消防安全、保护消防设施、预防火灾、报告火警的义务。要做到人人都知道火警报警电话119，人人熟知消防自防自救常识和安全逃生技能。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二、保障校内的各种灭火设施的良好。做到定期检查、维护、保证设备完好率达到100%，并做好检查记录。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三、教室、办公室、疏散通道保持畅通，安全疏散指示标志明显，应急照明完好。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四、图书馆、实验室、机房等场所严禁吸烟及使用明火，下班后工作人员要及时关好门窗，确保安全。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五、消防栓、防火器材等消防设施，要人人爱护。任何人不得随意移动和损坏，违者要严肃处理。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六、加强用电安全检查，电工必须经常对校内的用电线路、器材等进行检查，如发现安全隐患，要及时进行整改、维护、确保安全。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七、每天的值日人员要加强巡视，发现学生有危险行为要及时制止，出现火险要全力保护学生，及时报告火情。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八、德育处、班主任等每学期均要用集体晨会、讲座、主题班队会、宣传栏、安全手册等形式积极对学生进行防火安全教育。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九、年级组长、班主任、专用室负责人是本年级办公室、本班教室、本专用室的消防安全管理人。消防安全管理人对校长负责，按照学校的消防安全工作要求和安排，实施和组织落实相关的消防安全职责。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十、对因无视防火安全规定而造成不良后果者，要从重处罚，直至追究法律责任。</w:t>
      </w:r>
    </w:p>
    <w:p>
      <w:pPr>
        <w:rPr>
          <w:rFonts w:hint="eastAsia"/>
          <w:sz w:val="32"/>
          <w:szCs w:val="32"/>
        </w:rPr>
      </w:pPr>
      <w:bookmarkStart w:id="0" w:name="_GoBack"/>
      <w:bookmarkEnd w:id="0"/>
    </w:p>
    <w:p>
      <w:pPr>
        <w:rPr>
          <w:rFonts w:hint="eastAsia"/>
          <w:sz w:val="32"/>
          <w:szCs w:val="32"/>
        </w:rPr>
      </w:pPr>
    </w:p>
    <w:p>
      <w:pPr>
        <w:jc w:val="righ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济南市友谊小学</w:t>
      </w:r>
    </w:p>
    <w:p>
      <w:pPr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2022.09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zNhNGI4NGM5ZjA1OGExNTdjNzE3YTIwOGUzN2UifQ=="/>
  </w:docVars>
  <w:rsids>
    <w:rsidRoot w:val="00000000"/>
    <w:rsid w:val="7DEA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2022-09-15T03:36:20Z</dcterms:created>
  <dc:creator>Administrator</dc:creator>
  <cp:lastModifiedBy>小牧</cp:lastModifiedBy>
  <dcterms:modified xsi:type="dcterms:W3CDTF">2022-09-15T03:36:49Z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925FECFF8AA249F5B76290605D033768</vt:lpwstr>
  </property>
</Properties>
</file>