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702C3" w:rsidRPr="00F42BE8" w:rsidRDefault="002702C3" w:rsidP="002702C3">
      <w:pPr>
        <w:spacing w:line="560" w:lineRule="exact"/>
      </w:pPr>
    </w:p>
    <w:p w:rsidR="002702C3" w:rsidRPr="00F42BE8" w:rsidRDefault="002702C3" w:rsidP="002702C3">
      <w:pPr>
        <w:spacing w:line="560" w:lineRule="exact"/>
      </w:pPr>
    </w:p>
    <w:p w:rsidR="002702C3" w:rsidRPr="00F42BE8" w:rsidRDefault="002702C3" w:rsidP="002702C3">
      <w:pPr>
        <w:spacing w:line="560" w:lineRule="exact"/>
      </w:pPr>
    </w:p>
    <w:p w:rsidR="002702C3" w:rsidRPr="00F42BE8" w:rsidRDefault="002702C3" w:rsidP="002702C3">
      <w:pPr>
        <w:spacing w:line="560" w:lineRule="exact"/>
      </w:pPr>
    </w:p>
    <w:p w:rsidR="002702C3" w:rsidRPr="00F42BE8" w:rsidRDefault="002702C3" w:rsidP="002702C3">
      <w:pPr>
        <w:spacing w:line="560" w:lineRule="exact"/>
        <w:jc w:val="center"/>
        <w:rPr>
          <w:rFonts w:ascii="仿宋_GB2312" w:eastAsia="仿宋_GB2312"/>
        </w:rPr>
      </w:pPr>
    </w:p>
    <w:p w:rsidR="002702C3" w:rsidRPr="00F42BE8" w:rsidRDefault="002702C3" w:rsidP="00120F34">
      <w:pPr>
        <w:spacing w:beforeLines="50" w:before="156" w:line="560" w:lineRule="exact"/>
        <w:jc w:val="center"/>
        <w:rPr>
          <w:rFonts w:ascii="仿宋_GB2312" w:eastAsia="仿宋_GB2312"/>
          <w:sz w:val="32"/>
          <w:szCs w:val="32"/>
        </w:rPr>
      </w:pPr>
      <w:r w:rsidRPr="00F42BE8">
        <w:rPr>
          <w:rFonts w:ascii="仿宋_GB2312" w:eastAsia="仿宋_GB2312" w:cs="仿宋_GB2312" w:hint="eastAsia"/>
          <w:sz w:val="32"/>
          <w:szCs w:val="32"/>
        </w:rPr>
        <w:t>历下政办字〔</w:t>
      </w:r>
      <w:r w:rsidRPr="00F42BE8">
        <w:rPr>
          <w:rFonts w:ascii="仿宋_GB2312" w:eastAsia="仿宋_GB2312" w:cs="仿宋_GB2312"/>
          <w:sz w:val="32"/>
          <w:szCs w:val="32"/>
        </w:rPr>
        <w:t>20</w:t>
      </w:r>
      <w:r>
        <w:rPr>
          <w:rFonts w:ascii="仿宋_GB2312" w:eastAsia="仿宋_GB2312" w:cs="仿宋_GB2312" w:hint="eastAsia"/>
          <w:sz w:val="32"/>
          <w:szCs w:val="32"/>
        </w:rPr>
        <w:t>2</w:t>
      </w:r>
      <w:r w:rsidR="00120F34">
        <w:rPr>
          <w:rFonts w:ascii="仿宋_GB2312" w:eastAsia="仿宋_GB2312" w:cs="仿宋_GB2312" w:hint="eastAsia"/>
          <w:sz w:val="32"/>
          <w:szCs w:val="32"/>
        </w:rPr>
        <w:t>1</w:t>
      </w:r>
      <w:r w:rsidRPr="00F42BE8">
        <w:rPr>
          <w:rFonts w:ascii="仿宋_GB2312" w:eastAsia="仿宋_GB2312" w:cs="仿宋_GB2312" w:hint="eastAsia"/>
          <w:sz w:val="32"/>
          <w:szCs w:val="32"/>
        </w:rPr>
        <w:t>〕</w:t>
      </w:r>
      <w:r w:rsidR="00301B3D">
        <w:rPr>
          <w:rFonts w:ascii="仿宋_GB2312" w:eastAsia="仿宋_GB2312" w:cs="仿宋_GB2312" w:hint="eastAsia"/>
          <w:sz w:val="32"/>
          <w:szCs w:val="32"/>
        </w:rPr>
        <w:t>2</w:t>
      </w:r>
      <w:r w:rsidRPr="00F42BE8">
        <w:rPr>
          <w:rFonts w:ascii="仿宋_GB2312" w:eastAsia="仿宋_GB2312" w:cs="仿宋_GB2312" w:hint="eastAsia"/>
          <w:sz w:val="32"/>
          <w:szCs w:val="32"/>
        </w:rPr>
        <w:t>号</w:t>
      </w:r>
    </w:p>
    <w:p w:rsidR="002702C3" w:rsidRPr="00F42BE8" w:rsidRDefault="002702C3" w:rsidP="002702C3">
      <w:pPr>
        <w:spacing w:line="560" w:lineRule="exact"/>
        <w:jc w:val="center"/>
        <w:rPr>
          <w:rFonts w:ascii="仿宋_GB2312" w:eastAsia="仿宋_GB2312"/>
        </w:rPr>
      </w:pPr>
    </w:p>
    <w:p w:rsidR="003A00CE" w:rsidRPr="00C86E41" w:rsidRDefault="002702C3" w:rsidP="00CE3863">
      <w:pPr>
        <w:snapToGrid w:val="0"/>
        <w:spacing w:line="540" w:lineRule="exact"/>
        <w:jc w:val="center"/>
        <w:rPr>
          <w:rFonts w:ascii="方正小标宋简体" w:eastAsia="方正小标宋简体"/>
          <w:sz w:val="44"/>
          <w:szCs w:val="44"/>
        </w:rPr>
      </w:pPr>
      <w:r w:rsidRPr="00F42BE8">
        <w:rPr>
          <w:rFonts w:ascii="方正小标宋简体" w:eastAsia="方正小标宋简体" w:cs="方正小标宋简体" w:hint="eastAsia"/>
          <w:sz w:val="44"/>
          <w:szCs w:val="44"/>
        </w:rPr>
        <w:t>济南市历下区人民政府办公室</w:t>
      </w:r>
    </w:p>
    <w:p w:rsidR="00902935" w:rsidRDefault="00902935" w:rsidP="00CE3863">
      <w:pPr>
        <w:spacing w:line="54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关于进一步加强自备井生活用水安全</w:t>
      </w:r>
    </w:p>
    <w:p w:rsidR="00902935" w:rsidRDefault="00902935" w:rsidP="00CE3863">
      <w:pPr>
        <w:spacing w:line="54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管理工作的通知</w:t>
      </w:r>
    </w:p>
    <w:p w:rsidR="00902935" w:rsidRDefault="00902935" w:rsidP="00CE3863">
      <w:pPr>
        <w:spacing w:line="540" w:lineRule="exact"/>
        <w:jc w:val="center"/>
        <w:rPr>
          <w:rFonts w:ascii="楷体_GB2312" w:eastAsia="楷体_GB2312" w:hAnsi="楷体_GB2312" w:cs="楷体_GB2312"/>
          <w:sz w:val="32"/>
          <w:szCs w:val="32"/>
        </w:rPr>
      </w:pPr>
    </w:p>
    <w:p w:rsidR="00902935" w:rsidRDefault="00902935" w:rsidP="00CE3863">
      <w:pPr>
        <w:spacing w:line="540" w:lineRule="exact"/>
        <w:rPr>
          <w:rFonts w:ascii="仿宋_GB2312" w:eastAsia="仿宋_GB2312" w:hAnsiTheme="majorEastAsia"/>
          <w:sz w:val="32"/>
          <w:szCs w:val="32"/>
        </w:rPr>
      </w:pPr>
      <w:r>
        <w:rPr>
          <w:rFonts w:ascii="仿宋_GB2312" w:eastAsia="仿宋_GB2312" w:hAnsiTheme="majorEastAsia" w:hint="eastAsia"/>
          <w:sz w:val="32"/>
          <w:szCs w:val="32"/>
        </w:rPr>
        <w:t>各街道办事处，区政府各部门</w:t>
      </w:r>
      <w:r w:rsidR="00610E24">
        <w:rPr>
          <w:rFonts w:ascii="仿宋_GB2312" w:eastAsia="仿宋_GB2312" w:hAnsiTheme="majorEastAsia" w:hint="eastAsia"/>
          <w:sz w:val="32"/>
          <w:szCs w:val="32"/>
        </w:rPr>
        <w:t>（单位）</w:t>
      </w:r>
      <w:r>
        <w:rPr>
          <w:rFonts w:ascii="仿宋_GB2312" w:eastAsia="仿宋_GB2312" w:hAnsiTheme="majorEastAsia" w:hint="eastAsia"/>
          <w:sz w:val="32"/>
          <w:szCs w:val="32"/>
        </w:rPr>
        <w:t>：</w:t>
      </w:r>
    </w:p>
    <w:p w:rsidR="00902935" w:rsidRDefault="00902935" w:rsidP="00CE3863">
      <w:pPr>
        <w:spacing w:line="540" w:lineRule="exact"/>
        <w:ind w:firstLineChars="200" w:firstLine="640"/>
        <w:rPr>
          <w:rFonts w:ascii="仿宋_GB2312" w:eastAsia="仿宋_GB2312" w:hAnsi="仿宋_GB2312" w:cs="仿宋_GB2312"/>
          <w:sz w:val="32"/>
          <w:szCs w:val="32"/>
        </w:rPr>
      </w:pPr>
      <w:r>
        <w:rPr>
          <w:rFonts w:ascii="仿宋_GB2312" w:eastAsia="仿宋_GB2312" w:hAnsiTheme="majorEastAsia" w:hint="eastAsia"/>
          <w:sz w:val="32"/>
          <w:szCs w:val="32"/>
        </w:rPr>
        <w:t>为进一步加强自备井生活用水安全管理工作，保障辖区群众生命健康，根据《济南水资源管理条例》《济南市城市供水条例》《济南市生活饮用水卫生管理办法》《济南市城区自备井关停工作实施方案》和国家、省、市有关法律法规，</w:t>
      </w:r>
      <w:r>
        <w:rPr>
          <w:rFonts w:ascii="仿宋_GB2312" w:eastAsia="仿宋_GB2312" w:hAnsi="仿宋_GB2312" w:cs="仿宋_GB2312" w:hint="eastAsia"/>
          <w:sz w:val="32"/>
          <w:szCs w:val="32"/>
        </w:rPr>
        <w:t>结合历下实际，对进一步加强全区自备井生活用水安全管理工作，提出</w:t>
      </w:r>
      <w:r>
        <w:rPr>
          <w:rFonts w:ascii="仿宋_GB2312" w:eastAsia="仿宋_GB2312" w:hAnsi="仿宋_GB2312" w:cs="仿宋_GB2312"/>
          <w:sz w:val="32"/>
          <w:szCs w:val="32"/>
        </w:rPr>
        <w:t>要求</w:t>
      </w:r>
      <w:r>
        <w:rPr>
          <w:rFonts w:ascii="仿宋_GB2312" w:eastAsia="仿宋_GB2312" w:hAnsi="仿宋_GB2312" w:cs="仿宋_GB2312" w:hint="eastAsia"/>
          <w:sz w:val="32"/>
          <w:szCs w:val="32"/>
        </w:rPr>
        <w:t>如下：</w:t>
      </w:r>
    </w:p>
    <w:p w:rsidR="00902935" w:rsidRDefault="00902935" w:rsidP="00CE3863">
      <w:pPr>
        <w:spacing w:line="540" w:lineRule="exact"/>
        <w:ind w:firstLineChars="200" w:firstLine="640"/>
        <w:rPr>
          <w:rFonts w:ascii="黑体" w:eastAsia="黑体" w:hAnsi="黑体" w:cs="楷体_GB2312"/>
          <w:sz w:val="32"/>
          <w:szCs w:val="32"/>
        </w:rPr>
      </w:pPr>
      <w:r>
        <w:rPr>
          <w:rFonts w:ascii="黑体" w:eastAsia="黑体" w:hAnsi="黑体" w:cs="楷体_GB2312" w:hint="eastAsia"/>
          <w:sz w:val="32"/>
          <w:szCs w:val="32"/>
        </w:rPr>
        <w:t>一、扎实做好自备井生活用水卫生日常管理</w:t>
      </w:r>
    </w:p>
    <w:p w:rsidR="00902935" w:rsidRPr="00902935" w:rsidRDefault="00902935" w:rsidP="00CE3863">
      <w:pPr>
        <w:spacing w:line="540" w:lineRule="exact"/>
        <w:ind w:firstLineChars="200" w:firstLine="640"/>
        <w:rPr>
          <w:rFonts w:ascii="楷体_GB2312" w:eastAsia="楷体_GB2312" w:hAnsiTheme="majorEastAsia"/>
          <w:sz w:val="32"/>
          <w:szCs w:val="32"/>
        </w:rPr>
      </w:pPr>
      <w:r w:rsidRPr="00902935">
        <w:rPr>
          <w:rFonts w:ascii="仿宋_GB2312" w:eastAsia="仿宋_GB2312" w:hAnsiTheme="majorEastAsia" w:hint="eastAsia"/>
          <w:sz w:val="32"/>
          <w:szCs w:val="32"/>
        </w:rPr>
        <w:t>（一）开展自备井集中整治行动。</w:t>
      </w:r>
      <w:r w:rsidRPr="00902935">
        <w:rPr>
          <w:rFonts w:ascii="仿宋_GB2312" w:eastAsia="仿宋_GB2312" w:hAnsi="宋体" w:cs="宋体" w:hint="eastAsia"/>
          <w:bCs/>
          <w:kern w:val="0"/>
          <w:sz w:val="32"/>
          <w:szCs w:val="32"/>
        </w:rPr>
        <w:t>区水务局</w:t>
      </w:r>
      <w:r w:rsidRPr="00902935">
        <w:rPr>
          <w:rFonts w:ascii="仿宋_GB2312" w:eastAsia="仿宋_GB2312" w:hAnsi="宋体" w:cs="宋体" w:hint="eastAsia"/>
          <w:kern w:val="0"/>
          <w:sz w:val="32"/>
          <w:szCs w:val="32"/>
        </w:rPr>
        <w:t>要牵头在全区</w:t>
      </w:r>
      <w:r w:rsidRPr="00902935">
        <w:rPr>
          <w:rFonts w:ascii="仿宋_GB2312" w:eastAsia="仿宋_GB2312" w:hAnsiTheme="majorEastAsia" w:hint="eastAsia"/>
          <w:sz w:val="32"/>
          <w:szCs w:val="32"/>
        </w:rPr>
        <w:t>范围内开展自备井使用情况彻底摸排，逐一建立台账，明确管理单位，实施一井一档管理。对</w:t>
      </w:r>
      <w:r w:rsidRPr="00902935">
        <w:rPr>
          <w:rFonts w:ascii="仿宋_GB2312" w:eastAsia="仿宋_GB2312" w:hAnsi="宋体" w:cs="宋体" w:hint="eastAsia"/>
          <w:kern w:val="0"/>
          <w:sz w:val="32"/>
          <w:szCs w:val="32"/>
        </w:rPr>
        <w:t>市政公共供水管网覆盖范围内</w:t>
      </w:r>
      <w:r w:rsidRPr="00902935">
        <w:rPr>
          <w:rFonts w:ascii="仿宋_GB2312" w:eastAsia="仿宋_GB2312" w:hAnsi="宋体" w:cs="宋体" w:hint="eastAsia"/>
          <w:kern w:val="0"/>
          <w:sz w:val="32"/>
          <w:szCs w:val="32"/>
        </w:rPr>
        <w:lastRenderedPageBreak/>
        <w:t>的自备井，</w:t>
      </w:r>
      <w:r w:rsidRPr="00902935">
        <w:rPr>
          <w:rFonts w:ascii="仿宋_GB2312" w:eastAsia="仿宋_GB2312" w:hAnsiTheme="majorEastAsia" w:hint="eastAsia"/>
          <w:sz w:val="32"/>
          <w:szCs w:val="32"/>
        </w:rPr>
        <w:t>要积极对接市城乡水务局等相关部门，</w:t>
      </w:r>
      <w:r w:rsidRPr="00902935">
        <w:rPr>
          <w:rFonts w:ascii="仿宋_GB2312" w:eastAsia="仿宋_GB2312" w:hAnsi="宋体" w:cs="宋体" w:hint="eastAsia"/>
          <w:kern w:val="0"/>
          <w:sz w:val="32"/>
          <w:szCs w:val="32"/>
        </w:rPr>
        <w:t>逐一制定改造方案，明确启动施工、关停验收、接入管网的时间节点和完成时限。</w:t>
      </w:r>
    </w:p>
    <w:p w:rsidR="00902935" w:rsidRPr="00902935" w:rsidRDefault="00902935" w:rsidP="00CE3863">
      <w:pPr>
        <w:spacing w:line="540" w:lineRule="exact"/>
        <w:ind w:firstLineChars="200" w:firstLine="640"/>
        <w:rPr>
          <w:rFonts w:ascii="仿宋_GB2312" w:eastAsia="仿宋_GB2312" w:hAnsi="宋体" w:cs="宋体"/>
          <w:kern w:val="0"/>
          <w:sz w:val="32"/>
          <w:szCs w:val="32"/>
        </w:rPr>
      </w:pPr>
      <w:r w:rsidRPr="00902935">
        <w:rPr>
          <w:rFonts w:ascii="仿宋_GB2312" w:eastAsia="仿宋_GB2312" w:hAnsi="宋体" w:cs="宋体" w:hint="eastAsia"/>
          <w:bCs/>
          <w:kern w:val="0"/>
          <w:sz w:val="32"/>
          <w:szCs w:val="32"/>
        </w:rPr>
        <w:t>区水务局</w:t>
      </w:r>
      <w:r w:rsidRPr="00902935">
        <w:rPr>
          <w:rFonts w:ascii="仿宋_GB2312" w:eastAsia="仿宋_GB2312" w:hAnsi="宋体" w:cs="宋体" w:hint="eastAsia"/>
          <w:kern w:val="0"/>
          <w:sz w:val="32"/>
          <w:szCs w:val="32"/>
        </w:rPr>
        <w:t>要会同</w:t>
      </w:r>
      <w:r w:rsidRPr="00902935">
        <w:rPr>
          <w:rFonts w:ascii="仿宋_GB2312" w:eastAsia="仿宋_GB2312" w:hAnsi="宋体" w:cs="宋体"/>
          <w:kern w:val="0"/>
          <w:sz w:val="32"/>
          <w:szCs w:val="32"/>
        </w:rPr>
        <w:t>区住建局</w:t>
      </w:r>
      <w:r w:rsidRPr="00902935">
        <w:rPr>
          <w:rFonts w:ascii="仿宋_GB2312" w:eastAsia="仿宋_GB2312" w:hAnsi="宋体" w:cs="宋体" w:hint="eastAsia"/>
          <w:kern w:val="0"/>
          <w:sz w:val="32"/>
          <w:szCs w:val="32"/>
        </w:rPr>
        <w:t>督促自备井管理单位、</w:t>
      </w:r>
      <w:r w:rsidRPr="00902935">
        <w:rPr>
          <w:rFonts w:ascii="仿宋_GB2312" w:eastAsia="仿宋_GB2312" w:hAnsi="宋体" w:cs="宋体"/>
          <w:kern w:val="0"/>
          <w:sz w:val="32"/>
          <w:szCs w:val="32"/>
        </w:rPr>
        <w:t>物业服务</w:t>
      </w:r>
      <w:r w:rsidRPr="00902935">
        <w:rPr>
          <w:rFonts w:ascii="仿宋_GB2312" w:eastAsia="仿宋_GB2312" w:hAnsi="宋体" w:cs="宋体" w:hint="eastAsia"/>
          <w:kern w:val="0"/>
          <w:sz w:val="32"/>
          <w:szCs w:val="32"/>
        </w:rPr>
        <w:t>单位，年内至少每3个月对供水储水设施及管道进</w:t>
      </w:r>
      <w:r w:rsidR="00141DB6">
        <w:rPr>
          <w:rFonts w:ascii="仿宋_GB2312" w:eastAsia="仿宋_GB2312" w:hAnsi="宋体" w:cs="宋体" w:hint="eastAsia"/>
          <w:kern w:val="0"/>
          <w:sz w:val="32"/>
          <w:szCs w:val="32"/>
        </w:rPr>
        <w:t>行清洗消毒，并定期检查清洗消毒台账，并将相关情况向区卫健局通报；</w:t>
      </w:r>
      <w:r w:rsidR="00141DB6" w:rsidRPr="00902935">
        <w:rPr>
          <w:rFonts w:ascii="仿宋_GB2312" w:eastAsia="仿宋_GB2312" w:hAnsi="仿宋_GB2312" w:cs="仿宋_GB2312" w:hint="eastAsia"/>
          <w:sz w:val="32"/>
          <w:szCs w:val="32"/>
          <w:shd w:val="clear" w:color="auto" w:fill="FFFFFF"/>
        </w:rPr>
        <w:t>区卫健局</w:t>
      </w:r>
      <w:r w:rsidR="00141DB6">
        <w:rPr>
          <w:rFonts w:ascii="仿宋_GB2312" w:eastAsia="仿宋_GB2312" w:hAnsi="仿宋_GB2312" w:cs="仿宋_GB2312" w:hint="eastAsia"/>
          <w:sz w:val="32"/>
          <w:szCs w:val="32"/>
          <w:shd w:val="clear" w:color="auto" w:fill="FFFFFF"/>
        </w:rPr>
        <w:t>要</w:t>
      </w:r>
      <w:r w:rsidR="00141DB6" w:rsidRPr="00902935">
        <w:rPr>
          <w:rFonts w:ascii="仿宋_GB2312" w:eastAsia="仿宋_GB2312" w:hAnsi="仿宋_GB2312" w:cs="仿宋_GB2312" w:hint="eastAsia"/>
          <w:sz w:val="32"/>
          <w:szCs w:val="32"/>
          <w:shd w:val="clear" w:color="auto" w:fill="FFFFFF"/>
        </w:rPr>
        <w:t>委托具备资质的第三方专业机构，</w:t>
      </w:r>
      <w:r w:rsidR="00141DB6">
        <w:rPr>
          <w:rFonts w:ascii="仿宋_GB2312" w:eastAsia="仿宋_GB2312" w:hAnsi="仿宋_GB2312" w:cs="仿宋_GB2312" w:hint="eastAsia"/>
          <w:sz w:val="32"/>
          <w:szCs w:val="32"/>
          <w:shd w:val="clear" w:color="auto" w:fill="FFFFFF"/>
        </w:rPr>
        <w:t>年内每1个月</w:t>
      </w:r>
      <w:r w:rsidR="00141DB6" w:rsidRPr="00902935">
        <w:rPr>
          <w:rFonts w:ascii="仿宋_GB2312" w:eastAsia="仿宋_GB2312" w:hAnsi="仿宋_GB2312" w:cs="仿宋_GB2312" w:hint="eastAsia"/>
          <w:sz w:val="32"/>
          <w:szCs w:val="32"/>
          <w:shd w:val="clear" w:color="auto" w:fill="FFFFFF"/>
        </w:rPr>
        <w:t>对自备井水质进行检测，</w:t>
      </w:r>
      <w:r w:rsidR="00141DB6">
        <w:rPr>
          <w:rFonts w:ascii="仿宋_GB2312" w:eastAsia="仿宋_GB2312" w:hAnsi="宋体" w:cs="宋体" w:hint="eastAsia"/>
          <w:kern w:val="0"/>
          <w:sz w:val="32"/>
          <w:szCs w:val="32"/>
        </w:rPr>
        <w:t>并向区水务局通报。年内集中行动结束后，相关工作</w:t>
      </w:r>
      <w:r w:rsidRPr="00902935">
        <w:rPr>
          <w:rFonts w:ascii="仿宋_GB2312" w:eastAsia="仿宋_GB2312" w:hAnsi="宋体" w:cs="宋体" w:hint="eastAsia"/>
          <w:kern w:val="0"/>
          <w:sz w:val="32"/>
          <w:szCs w:val="32"/>
        </w:rPr>
        <w:t>按照国家及省市有关规范要求执行。</w:t>
      </w:r>
    </w:p>
    <w:p w:rsidR="00902935" w:rsidRPr="00902935" w:rsidRDefault="00902935" w:rsidP="00CE3863">
      <w:pPr>
        <w:spacing w:line="540" w:lineRule="exact"/>
        <w:ind w:firstLineChars="200" w:firstLine="640"/>
        <w:rPr>
          <w:rFonts w:ascii="仿宋_GB2312" w:eastAsia="仿宋_GB2312" w:hAnsi="宋体" w:cs="宋体"/>
          <w:kern w:val="0"/>
          <w:sz w:val="32"/>
          <w:szCs w:val="32"/>
        </w:rPr>
      </w:pPr>
      <w:r w:rsidRPr="00902935">
        <w:rPr>
          <w:rFonts w:ascii="仿宋_GB2312" w:eastAsia="仿宋_GB2312" w:hAnsi="宋体" w:cs="宋体" w:hint="eastAsia"/>
          <w:kern w:val="0"/>
          <w:sz w:val="32"/>
          <w:szCs w:val="32"/>
        </w:rPr>
        <w:t>（二）</w:t>
      </w:r>
      <w:r w:rsidRPr="00902935">
        <w:rPr>
          <w:rFonts w:ascii="仿宋_GB2312" w:eastAsia="仿宋_GB2312" w:hAnsi="仿宋_GB2312" w:cs="仿宋_GB2312" w:hint="eastAsia"/>
          <w:sz w:val="32"/>
          <w:szCs w:val="32"/>
          <w:shd w:val="clear" w:color="auto" w:fill="FFFFFF"/>
        </w:rPr>
        <w:t>对于暂不具备封停条件的自备井，由区卫健局委托具备资质的第三方专业机构，每年</w:t>
      </w:r>
      <w:r w:rsidR="00141DB6">
        <w:rPr>
          <w:rFonts w:ascii="仿宋_GB2312" w:eastAsia="仿宋_GB2312" w:hAnsi="仿宋_GB2312" w:cs="仿宋_GB2312" w:hint="eastAsia"/>
          <w:sz w:val="32"/>
          <w:szCs w:val="32"/>
          <w:shd w:val="clear" w:color="auto" w:fill="FFFFFF"/>
        </w:rPr>
        <w:t>至少</w:t>
      </w:r>
      <w:r w:rsidRPr="00902935">
        <w:rPr>
          <w:rFonts w:ascii="仿宋_GB2312" w:eastAsia="仿宋_GB2312" w:hAnsi="仿宋_GB2312" w:cs="仿宋_GB2312" w:hint="eastAsia"/>
          <w:sz w:val="32"/>
          <w:szCs w:val="32"/>
          <w:shd w:val="clear" w:color="auto" w:fill="FFFFFF"/>
        </w:rPr>
        <w:t>2次对自备井水质进行检测，</w:t>
      </w:r>
      <w:r w:rsidRPr="00902935">
        <w:rPr>
          <w:rFonts w:ascii="仿宋_GB2312" w:eastAsia="仿宋_GB2312" w:hAnsi="宋体" w:cs="宋体" w:hint="eastAsia"/>
          <w:kern w:val="0"/>
          <w:sz w:val="32"/>
          <w:szCs w:val="32"/>
        </w:rPr>
        <w:t>并向区水务局通报，</w:t>
      </w:r>
      <w:r w:rsidRPr="00902935">
        <w:rPr>
          <w:rFonts w:ascii="仿宋_GB2312" w:eastAsia="仿宋_GB2312" w:hAnsi="仿宋_GB2312" w:cs="仿宋_GB2312" w:hint="eastAsia"/>
          <w:sz w:val="32"/>
          <w:szCs w:val="32"/>
          <w:shd w:val="clear" w:color="auto" w:fill="FFFFFF"/>
        </w:rPr>
        <w:t>确保自备井用水安全卫生</w:t>
      </w:r>
      <w:r w:rsidR="00505173">
        <w:rPr>
          <w:rFonts w:ascii="仿宋_GB2312" w:eastAsia="仿宋_GB2312" w:hAnsi="仿宋_GB2312" w:cs="仿宋_GB2312" w:hint="eastAsia"/>
          <w:sz w:val="32"/>
          <w:szCs w:val="32"/>
          <w:shd w:val="clear" w:color="auto" w:fill="FFFFFF"/>
        </w:rPr>
        <w:t>；</w:t>
      </w:r>
      <w:r w:rsidRPr="00902935">
        <w:rPr>
          <w:rFonts w:ascii="仿宋_GB2312" w:eastAsia="仿宋_GB2312" w:hAnsi="宋体" w:cs="宋体" w:hint="eastAsia"/>
          <w:kern w:val="0"/>
          <w:sz w:val="32"/>
          <w:szCs w:val="32"/>
        </w:rPr>
        <w:t>加强对自备井管理单位人员的监督，重点检查直接从事供、管水人员是否取得健康证、是否定期体检、是否经卫生培训后上岗；在使用自备井供水的居民小区，定期开展饮用水卫生知识普及。</w:t>
      </w:r>
    </w:p>
    <w:p w:rsidR="00902935" w:rsidRDefault="00902935" w:rsidP="00CE3863">
      <w:pPr>
        <w:spacing w:line="540" w:lineRule="exact"/>
        <w:ind w:firstLineChars="200" w:firstLine="640"/>
        <w:rPr>
          <w:rFonts w:ascii="仿宋_GB2312" w:eastAsia="仿宋_GB2312" w:hAnsi="宋体" w:cs="宋体"/>
          <w:kern w:val="0"/>
          <w:sz w:val="32"/>
          <w:szCs w:val="32"/>
        </w:rPr>
      </w:pPr>
      <w:r w:rsidRPr="00902935">
        <w:rPr>
          <w:rFonts w:ascii="仿宋_GB2312" w:eastAsia="仿宋_GB2312" w:hAnsi="宋体" w:cs="宋体" w:hint="eastAsia"/>
          <w:kern w:val="0"/>
          <w:sz w:val="32"/>
          <w:szCs w:val="32"/>
        </w:rPr>
        <w:t>（三）</w:t>
      </w:r>
      <w:r w:rsidRPr="00902935">
        <w:rPr>
          <w:rFonts w:ascii="仿宋_GB2312" w:eastAsia="仿宋_GB2312" w:hAnsi="宋体" w:cs="宋体" w:hint="eastAsia"/>
          <w:bCs/>
          <w:kern w:val="0"/>
          <w:sz w:val="32"/>
          <w:szCs w:val="32"/>
        </w:rPr>
        <w:t>各相关街道办事处</w:t>
      </w:r>
      <w:r w:rsidRPr="00902935">
        <w:rPr>
          <w:rFonts w:ascii="仿宋_GB2312" w:eastAsia="仿宋_GB2312" w:hAnsi="宋体" w:cs="宋体" w:hint="eastAsia"/>
          <w:kern w:val="0"/>
          <w:sz w:val="32"/>
          <w:szCs w:val="32"/>
        </w:rPr>
        <w:t>要对本辖区自备井强化日常巡查，及时清理周边生活垃圾等污染物，对发现的问题要及时向区业务主管部门通报，必要时应直接向区委、区政府报告</w:t>
      </w:r>
      <w:r>
        <w:rPr>
          <w:rFonts w:ascii="仿宋_GB2312" w:eastAsia="仿宋_GB2312" w:hAnsi="宋体" w:cs="宋体" w:hint="eastAsia"/>
          <w:kern w:val="0"/>
          <w:sz w:val="32"/>
          <w:szCs w:val="32"/>
        </w:rPr>
        <w:t>。</w:t>
      </w:r>
    </w:p>
    <w:p w:rsidR="00902935" w:rsidRDefault="00902935" w:rsidP="00CE3863">
      <w:pPr>
        <w:spacing w:line="540" w:lineRule="exact"/>
        <w:ind w:firstLineChars="200" w:firstLine="640"/>
        <w:rPr>
          <w:rFonts w:ascii="黑体" w:eastAsia="黑体" w:hAnsi="黑体" w:cs="楷体_GB2312"/>
          <w:sz w:val="32"/>
          <w:szCs w:val="32"/>
        </w:rPr>
      </w:pPr>
      <w:r>
        <w:rPr>
          <w:rFonts w:ascii="黑体" w:eastAsia="黑体" w:hAnsi="黑体" w:cs="楷体_GB2312" w:hint="eastAsia"/>
          <w:sz w:val="32"/>
          <w:szCs w:val="32"/>
        </w:rPr>
        <w:t>二、强化自备井生活用水问题应急处置</w:t>
      </w:r>
    </w:p>
    <w:p w:rsidR="00902935" w:rsidRDefault="00902935" w:rsidP="00CE3863">
      <w:pPr>
        <w:spacing w:line="540" w:lineRule="exact"/>
        <w:ind w:firstLineChars="200" w:firstLine="640"/>
        <w:rPr>
          <w:rFonts w:ascii="仿宋_GB2312" w:eastAsia="仿宋_GB2312" w:hAnsi="宋体" w:cs="宋体"/>
          <w:kern w:val="0"/>
          <w:sz w:val="32"/>
          <w:szCs w:val="32"/>
        </w:rPr>
      </w:pPr>
      <w:r>
        <w:rPr>
          <w:rFonts w:ascii="仿宋_GB2312" w:eastAsia="仿宋_GB2312" w:hAnsi="宋体" w:cs="宋体" w:hint="eastAsia"/>
          <w:kern w:val="0"/>
          <w:sz w:val="32"/>
          <w:szCs w:val="32"/>
        </w:rPr>
        <w:t>（一）使用自备井供水的居民小区，一旦出现饮用水被污染，可能危及人体健康时，区水务局、区</w:t>
      </w:r>
      <w:r w:rsidR="00AE1D22">
        <w:rPr>
          <w:rFonts w:ascii="仿宋_GB2312" w:eastAsia="仿宋_GB2312" w:hAnsi="宋体" w:cs="宋体" w:hint="eastAsia"/>
          <w:kern w:val="0"/>
          <w:sz w:val="32"/>
          <w:szCs w:val="32"/>
        </w:rPr>
        <w:t>卫健局、区应急管理局、区住建局、区城管局、区市政工程服务中心等</w:t>
      </w:r>
      <w:r>
        <w:rPr>
          <w:rFonts w:ascii="仿宋_GB2312" w:eastAsia="仿宋_GB2312" w:hAnsi="宋体" w:cs="宋体" w:hint="eastAsia"/>
          <w:kern w:val="0"/>
          <w:sz w:val="32"/>
          <w:szCs w:val="32"/>
        </w:rPr>
        <w:t>相关部门</w:t>
      </w:r>
      <w:r w:rsidR="00AE1D22">
        <w:rPr>
          <w:rFonts w:ascii="仿宋_GB2312" w:eastAsia="仿宋_GB2312" w:hAnsi="宋体" w:cs="宋体" w:hint="eastAsia"/>
          <w:kern w:val="0"/>
          <w:sz w:val="32"/>
          <w:szCs w:val="32"/>
        </w:rPr>
        <w:t>（单位）</w:t>
      </w:r>
      <w:r>
        <w:rPr>
          <w:rFonts w:ascii="仿宋_GB2312" w:eastAsia="仿宋_GB2312" w:hAnsi="宋体" w:cs="宋体" w:hint="eastAsia"/>
          <w:kern w:val="0"/>
          <w:sz w:val="32"/>
          <w:szCs w:val="32"/>
        </w:rPr>
        <w:t>，要立即启动应急预案，第一时间向区政府报告有关情况。</w:t>
      </w:r>
      <w:r>
        <w:rPr>
          <w:rFonts w:ascii="仿宋_GB2312" w:eastAsia="仿宋_GB2312" w:hAnsi="宋体" w:cs="宋体" w:hint="eastAsia"/>
          <w:kern w:val="0"/>
          <w:sz w:val="32"/>
          <w:szCs w:val="32"/>
        </w:rPr>
        <w:lastRenderedPageBreak/>
        <w:t>区水务局要牵头抓总，统筹协调相关街道办事处、相关部门</w:t>
      </w:r>
      <w:r w:rsidR="00480053">
        <w:rPr>
          <w:rFonts w:ascii="仿宋_GB2312" w:eastAsia="仿宋_GB2312" w:hAnsi="宋体" w:cs="宋体" w:hint="eastAsia"/>
          <w:kern w:val="0"/>
          <w:sz w:val="32"/>
          <w:szCs w:val="32"/>
        </w:rPr>
        <w:t>（单位）</w:t>
      </w:r>
      <w:r>
        <w:rPr>
          <w:rFonts w:ascii="仿宋_GB2312" w:eastAsia="仿宋_GB2312" w:hAnsi="宋体" w:cs="宋体" w:hint="eastAsia"/>
          <w:kern w:val="0"/>
          <w:sz w:val="32"/>
          <w:szCs w:val="32"/>
        </w:rPr>
        <w:t>，按照各自职责分工做好应急处置工作。</w:t>
      </w:r>
    </w:p>
    <w:p w:rsidR="00902935" w:rsidRPr="00480053" w:rsidRDefault="00902935" w:rsidP="00CE3863">
      <w:pPr>
        <w:spacing w:line="540" w:lineRule="exact"/>
        <w:ind w:firstLineChars="200" w:firstLine="640"/>
        <w:rPr>
          <w:rFonts w:ascii="仿宋_GB2312" w:eastAsia="仿宋_GB2312" w:hAnsi="仿宋_GB2312" w:cs="仿宋_GB2312"/>
          <w:sz w:val="32"/>
          <w:szCs w:val="32"/>
        </w:rPr>
      </w:pPr>
      <w:r>
        <w:rPr>
          <w:rFonts w:ascii="仿宋_GB2312" w:eastAsia="仿宋_GB2312" w:hAnsi="宋体" w:cs="宋体" w:hint="eastAsia"/>
          <w:kern w:val="0"/>
          <w:sz w:val="32"/>
          <w:szCs w:val="32"/>
        </w:rPr>
        <w:t>（二）</w:t>
      </w:r>
      <w:r w:rsidRPr="00480053">
        <w:rPr>
          <w:rFonts w:ascii="仿宋_GB2312" w:eastAsia="仿宋_GB2312" w:hAnsi="宋体" w:cs="宋体" w:hint="eastAsia"/>
          <w:bCs/>
          <w:kern w:val="0"/>
          <w:sz w:val="32"/>
          <w:szCs w:val="32"/>
        </w:rPr>
        <w:t>区卫健局</w:t>
      </w:r>
      <w:r w:rsidRPr="00480053">
        <w:rPr>
          <w:rFonts w:ascii="仿宋_GB2312" w:eastAsia="仿宋_GB2312" w:hAnsi="宋体" w:cs="宋体" w:hint="eastAsia"/>
          <w:kern w:val="0"/>
          <w:sz w:val="32"/>
          <w:szCs w:val="32"/>
        </w:rPr>
        <w:t>要科学研判，迅速</w:t>
      </w:r>
      <w:r w:rsidRPr="00480053">
        <w:rPr>
          <w:rFonts w:ascii="仿宋_GB2312" w:eastAsia="仿宋_GB2312" w:hAnsi="宋体" w:cs="宋体"/>
          <w:kern w:val="0"/>
          <w:sz w:val="32"/>
          <w:szCs w:val="32"/>
        </w:rPr>
        <w:t>确定生活饮用水污染事件的原因及危害因素，并及时将结果通报有关部门</w:t>
      </w:r>
      <w:r w:rsidR="00480053">
        <w:rPr>
          <w:rFonts w:ascii="仿宋_GB2312" w:eastAsia="仿宋_GB2312" w:hAnsi="宋体" w:cs="宋体" w:hint="eastAsia"/>
          <w:kern w:val="0"/>
          <w:sz w:val="32"/>
          <w:szCs w:val="32"/>
        </w:rPr>
        <w:t>（单位）</w:t>
      </w:r>
      <w:r w:rsidRPr="00480053">
        <w:rPr>
          <w:rFonts w:ascii="仿宋_GB2312" w:eastAsia="仿宋_GB2312" w:hAnsi="宋体" w:cs="宋体"/>
          <w:kern w:val="0"/>
          <w:sz w:val="32"/>
          <w:szCs w:val="32"/>
        </w:rPr>
        <w:t>，</w:t>
      </w:r>
      <w:r w:rsidRPr="00480053">
        <w:rPr>
          <w:rFonts w:ascii="仿宋_GB2312" w:eastAsia="仿宋_GB2312" w:hAnsi="宋体" w:cs="宋体" w:hint="eastAsia"/>
          <w:kern w:val="0"/>
          <w:sz w:val="32"/>
          <w:szCs w:val="32"/>
        </w:rPr>
        <w:t>如有必要，应会同区住建局、区水务局督促自备井管理单位立即停止供水，并第一时间开展</w:t>
      </w:r>
      <w:r w:rsidRPr="00480053">
        <w:rPr>
          <w:rFonts w:ascii="仿宋_GB2312" w:eastAsia="仿宋_GB2312" w:hAnsi="仿宋_GB2312" w:cs="仿宋_GB2312" w:hint="eastAsia"/>
          <w:sz w:val="32"/>
          <w:szCs w:val="32"/>
        </w:rPr>
        <w:t>流行病学调查、现场采样及检验工作。根据实际情况，对出现问题的自备井供水小区周边其他在用自备井及供水储水设施开展检测和采样工作。对相关违法行为进行调查，提出采取措施和行政处罚的建议。</w:t>
      </w:r>
    </w:p>
    <w:p w:rsidR="00902935" w:rsidRDefault="00902935" w:rsidP="00CE3863">
      <w:pPr>
        <w:spacing w:line="54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（三）</w:t>
      </w:r>
      <w:r w:rsidRPr="00480053">
        <w:rPr>
          <w:rFonts w:ascii="仿宋_GB2312" w:eastAsia="仿宋_GB2312" w:hAnsi="宋体" w:cs="宋体" w:hint="eastAsia"/>
          <w:bCs/>
          <w:kern w:val="0"/>
          <w:sz w:val="32"/>
          <w:szCs w:val="32"/>
        </w:rPr>
        <w:t>区水务局</w:t>
      </w:r>
      <w:r>
        <w:rPr>
          <w:rFonts w:ascii="仿宋_GB2312" w:eastAsia="仿宋_GB2312" w:hAnsi="仿宋_GB2312" w:cs="仿宋_GB2312" w:hint="eastAsia"/>
          <w:sz w:val="32"/>
          <w:szCs w:val="32"/>
        </w:rPr>
        <w:t>联系市相关</w:t>
      </w:r>
      <w:r w:rsidR="00480053">
        <w:rPr>
          <w:rFonts w:ascii="仿宋_GB2312" w:eastAsia="仿宋_GB2312" w:hAnsi="仿宋_GB2312" w:cs="仿宋_GB2312" w:hint="eastAsia"/>
          <w:sz w:val="32"/>
          <w:szCs w:val="32"/>
        </w:rPr>
        <w:t>部门</w:t>
      </w:r>
      <w:r>
        <w:rPr>
          <w:rFonts w:ascii="仿宋_GB2312" w:eastAsia="仿宋_GB2312" w:hAnsi="仿宋_GB2312" w:cs="仿宋_GB2312" w:hint="eastAsia"/>
          <w:sz w:val="32"/>
          <w:szCs w:val="32"/>
        </w:rPr>
        <w:t>和区城管局、区园林绿化服务中心、区市政工程服务中心、区消防救援大队等</w:t>
      </w:r>
      <w:r w:rsidR="00480053">
        <w:rPr>
          <w:rFonts w:ascii="仿宋_GB2312" w:eastAsia="仿宋_GB2312" w:hAnsi="仿宋_GB2312" w:cs="仿宋_GB2312" w:hint="eastAsia"/>
          <w:sz w:val="32"/>
          <w:szCs w:val="32"/>
        </w:rPr>
        <w:t>部门（单位）</w:t>
      </w:r>
      <w:r>
        <w:rPr>
          <w:rFonts w:ascii="仿宋_GB2312" w:eastAsia="仿宋_GB2312" w:hAnsi="仿宋_GB2312" w:cs="仿宋_GB2312" w:hint="eastAsia"/>
          <w:sz w:val="32"/>
          <w:szCs w:val="32"/>
        </w:rPr>
        <w:t>，安排送水车辆，向停水的居民小区提供临时生活用水保障；会同</w:t>
      </w:r>
      <w:r>
        <w:rPr>
          <w:rFonts w:ascii="仿宋_GB2312" w:eastAsia="仿宋_GB2312" w:hAnsi="仿宋_GB2312" w:cs="仿宋_GB2312"/>
          <w:sz w:val="32"/>
          <w:szCs w:val="32"/>
        </w:rPr>
        <w:t>区住建局督促自备井管理单位</w:t>
      </w:r>
      <w:r>
        <w:rPr>
          <w:rFonts w:ascii="仿宋_GB2312" w:eastAsia="仿宋_GB2312" w:hAnsi="仿宋_GB2312" w:cs="仿宋_GB2312" w:hint="eastAsia"/>
          <w:sz w:val="32"/>
          <w:szCs w:val="32"/>
        </w:rPr>
        <w:t>、</w:t>
      </w:r>
      <w:r>
        <w:rPr>
          <w:rFonts w:ascii="仿宋_GB2312" w:eastAsia="仿宋_GB2312" w:hAnsi="仿宋_GB2312" w:cs="仿宋_GB2312"/>
          <w:sz w:val="32"/>
          <w:szCs w:val="32"/>
        </w:rPr>
        <w:t>物业服务单位</w:t>
      </w:r>
      <w:r>
        <w:rPr>
          <w:rFonts w:ascii="仿宋_GB2312" w:eastAsia="仿宋_GB2312" w:hAnsi="仿宋_GB2312" w:cs="仿宋_GB2312" w:hint="eastAsia"/>
          <w:sz w:val="32"/>
          <w:szCs w:val="32"/>
        </w:rPr>
        <w:t>开展自备井供水储水设施和管道的清洗消毒。</w:t>
      </w:r>
    </w:p>
    <w:p w:rsidR="00902935" w:rsidRDefault="00902935" w:rsidP="00CE3863">
      <w:pPr>
        <w:spacing w:line="54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（四）</w:t>
      </w:r>
      <w:r w:rsidRPr="00480053">
        <w:rPr>
          <w:rFonts w:ascii="仿宋_GB2312" w:eastAsia="仿宋_GB2312" w:hAnsi="宋体" w:cs="宋体" w:hint="eastAsia"/>
          <w:bCs/>
          <w:kern w:val="0"/>
          <w:sz w:val="32"/>
          <w:szCs w:val="32"/>
        </w:rPr>
        <w:t>区水务局、区住建局</w:t>
      </w:r>
      <w:r w:rsidRPr="00480053">
        <w:rPr>
          <w:rFonts w:ascii="仿宋_GB2312" w:eastAsia="仿宋_GB2312" w:hAnsi="仿宋_GB2312" w:cs="仿宋_GB2312" w:hint="eastAsia"/>
          <w:sz w:val="32"/>
          <w:szCs w:val="32"/>
        </w:rPr>
        <w:t>、</w:t>
      </w:r>
      <w:r w:rsidRPr="00480053">
        <w:rPr>
          <w:rFonts w:ascii="仿宋_GB2312" w:eastAsia="仿宋_GB2312" w:hAnsi="仿宋_GB2312" w:cs="仿宋_GB2312" w:hint="eastAsia"/>
          <w:bCs/>
          <w:sz w:val="32"/>
          <w:szCs w:val="32"/>
        </w:rPr>
        <w:t>区卫健局</w:t>
      </w:r>
      <w:r w:rsidR="00480053">
        <w:rPr>
          <w:rFonts w:ascii="仿宋_GB2312" w:eastAsia="仿宋_GB2312" w:hAnsi="仿宋_GB2312" w:cs="仿宋_GB2312" w:hint="eastAsia"/>
          <w:sz w:val="32"/>
          <w:szCs w:val="32"/>
        </w:rPr>
        <w:t>要</w:t>
      </w:r>
      <w:r>
        <w:rPr>
          <w:rFonts w:ascii="仿宋_GB2312" w:eastAsia="仿宋_GB2312" w:hAnsi="仿宋_GB2312" w:cs="仿宋_GB2312" w:hint="eastAsia"/>
          <w:sz w:val="32"/>
          <w:szCs w:val="32"/>
        </w:rPr>
        <w:t>对涉事自备井管理单位、物业服务单位启动调查工作，做好相关证据资料留存工作。</w:t>
      </w:r>
    </w:p>
    <w:p w:rsidR="00902935" w:rsidRDefault="00902935" w:rsidP="00CE3863">
      <w:pPr>
        <w:spacing w:line="54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（五）</w:t>
      </w:r>
      <w:r w:rsidRPr="00480053">
        <w:rPr>
          <w:rFonts w:ascii="仿宋_GB2312" w:eastAsia="仿宋_GB2312" w:hAnsi="宋体" w:cs="宋体" w:hint="eastAsia"/>
          <w:bCs/>
          <w:kern w:val="0"/>
          <w:sz w:val="32"/>
          <w:szCs w:val="32"/>
        </w:rPr>
        <w:t>相关街道办事处</w:t>
      </w:r>
      <w:r w:rsidRPr="00480053">
        <w:rPr>
          <w:rFonts w:ascii="仿宋_GB2312" w:eastAsia="仿宋_GB2312" w:hAnsi="仿宋_GB2312" w:cs="仿宋_GB2312" w:hint="eastAsia"/>
          <w:sz w:val="32"/>
          <w:szCs w:val="32"/>
        </w:rPr>
        <w:t>要</w:t>
      </w:r>
      <w:r>
        <w:rPr>
          <w:rFonts w:ascii="仿宋_GB2312" w:eastAsia="仿宋_GB2312" w:hAnsi="仿宋_GB2312" w:cs="仿宋_GB2312" w:hint="eastAsia"/>
          <w:sz w:val="32"/>
          <w:szCs w:val="32"/>
        </w:rPr>
        <w:t>切实履行属地责任，配合各</w:t>
      </w:r>
      <w:r w:rsidR="00480053">
        <w:rPr>
          <w:rFonts w:ascii="仿宋_GB2312" w:eastAsia="仿宋_GB2312" w:hAnsi="仿宋_GB2312" w:cs="仿宋_GB2312" w:hint="eastAsia"/>
          <w:sz w:val="32"/>
          <w:szCs w:val="32"/>
        </w:rPr>
        <w:t>部门（单位）</w:t>
      </w:r>
      <w:r>
        <w:rPr>
          <w:rFonts w:ascii="仿宋_GB2312" w:eastAsia="仿宋_GB2312" w:hAnsi="仿宋_GB2312" w:cs="仿宋_GB2312" w:hint="eastAsia"/>
          <w:sz w:val="32"/>
          <w:szCs w:val="32"/>
        </w:rPr>
        <w:t>做好应急处置工作，优先保障特殊群体生活用水，及时解答群众咨询，做好慰问安抚。</w:t>
      </w:r>
    </w:p>
    <w:p w:rsidR="00902935" w:rsidRDefault="00902935" w:rsidP="00CE3863">
      <w:pPr>
        <w:spacing w:line="54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（六）</w:t>
      </w:r>
      <w:r w:rsidRPr="00480053">
        <w:rPr>
          <w:rFonts w:ascii="仿宋_GB2312" w:eastAsia="仿宋_GB2312" w:hAnsi="宋体" w:cs="宋体" w:hint="eastAsia"/>
          <w:bCs/>
          <w:kern w:val="0"/>
          <w:sz w:val="32"/>
          <w:szCs w:val="32"/>
        </w:rPr>
        <w:t>区委宣传部</w:t>
      </w:r>
      <w:r w:rsidRPr="00480053">
        <w:rPr>
          <w:rFonts w:ascii="仿宋_GB2312" w:eastAsia="仿宋_GB2312" w:hAnsi="仿宋_GB2312" w:cs="仿宋_GB2312" w:hint="eastAsia"/>
          <w:sz w:val="32"/>
          <w:szCs w:val="32"/>
        </w:rPr>
        <w:t>要</w:t>
      </w:r>
      <w:r>
        <w:rPr>
          <w:rFonts w:ascii="仿宋_GB2312" w:eastAsia="仿宋_GB2312" w:hAnsi="仿宋_GB2312" w:cs="仿宋_GB2312" w:hint="eastAsia"/>
          <w:sz w:val="32"/>
          <w:szCs w:val="32"/>
        </w:rPr>
        <w:t>密切关注舆情动态，及时发布官方信息，做好网络舆情引导，准确答复群众反映问题。</w:t>
      </w:r>
    </w:p>
    <w:p w:rsidR="00902935" w:rsidRDefault="00902935" w:rsidP="00CE3863">
      <w:pPr>
        <w:spacing w:line="540" w:lineRule="exact"/>
        <w:ind w:firstLineChars="200" w:firstLine="640"/>
        <w:rPr>
          <w:rFonts w:ascii="黑体" w:eastAsia="黑体" w:hAnsi="黑体" w:cs="楷体_GB2312"/>
          <w:sz w:val="32"/>
          <w:szCs w:val="32"/>
        </w:rPr>
      </w:pPr>
      <w:r>
        <w:rPr>
          <w:rFonts w:ascii="黑体" w:eastAsia="黑体" w:hAnsi="黑体" w:cs="楷体_GB2312" w:hint="eastAsia"/>
          <w:sz w:val="32"/>
          <w:szCs w:val="32"/>
        </w:rPr>
        <w:t>三、工作要求</w:t>
      </w:r>
    </w:p>
    <w:p w:rsidR="00902935" w:rsidRDefault="00902935" w:rsidP="00CE3863">
      <w:pPr>
        <w:spacing w:line="540" w:lineRule="exact"/>
        <w:ind w:firstLineChars="200" w:firstLine="640"/>
        <w:rPr>
          <w:rFonts w:ascii="仿宋_GB2312" w:eastAsia="仿宋_GB2312" w:hAnsi="仿宋_GB2312" w:cs="仿宋_GB2312"/>
          <w:sz w:val="32"/>
          <w:szCs w:val="32"/>
        </w:rPr>
      </w:pPr>
      <w:r>
        <w:rPr>
          <w:rFonts w:ascii="楷体_GB2312" w:eastAsia="楷体_GB2312" w:hAnsi="楷体_GB2312" w:cs="楷体_GB2312" w:hint="eastAsia"/>
          <w:sz w:val="32"/>
          <w:szCs w:val="32"/>
        </w:rPr>
        <w:lastRenderedPageBreak/>
        <w:t>（一）切实强化组织领导。</w:t>
      </w:r>
      <w:r>
        <w:rPr>
          <w:rFonts w:ascii="仿宋_GB2312" w:eastAsia="仿宋_GB2312" w:hAnsi="仿宋_GB2312" w:cs="仿宋_GB2312" w:hint="eastAsia"/>
          <w:sz w:val="32"/>
          <w:szCs w:val="32"/>
        </w:rPr>
        <w:t>各街道办事处、各部门</w:t>
      </w:r>
      <w:r w:rsidR="006F6C9A">
        <w:rPr>
          <w:rFonts w:ascii="仿宋_GB2312" w:eastAsia="仿宋_GB2312" w:hAnsi="仿宋_GB2312" w:cs="仿宋_GB2312" w:hint="eastAsia"/>
          <w:sz w:val="32"/>
          <w:szCs w:val="32"/>
        </w:rPr>
        <w:t>（单位）</w:t>
      </w:r>
      <w:r>
        <w:rPr>
          <w:rFonts w:ascii="仿宋_GB2312" w:eastAsia="仿宋_GB2312" w:hAnsi="仿宋_GB2312" w:cs="仿宋_GB2312" w:hint="eastAsia"/>
          <w:sz w:val="32"/>
          <w:szCs w:val="32"/>
        </w:rPr>
        <w:t>要提高思想认识，明确分管负责人和具体工作人员，研究制定各自工作计划和管理制度，切实抓好自备井生活用水安全管理工作。</w:t>
      </w:r>
    </w:p>
    <w:p w:rsidR="00902935" w:rsidRDefault="00902935" w:rsidP="00CE3863">
      <w:pPr>
        <w:spacing w:line="540" w:lineRule="exact"/>
        <w:ind w:firstLineChars="200" w:firstLine="640"/>
        <w:rPr>
          <w:rFonts w:ascii="仿宋_GB2312" w:eastAsia="仿宋_GB2312" w:hAnsi="仿宋_GB2312" w:cs="仿宋_GB2312"/>
          <w:sz w:val="32"/>
          <w:szCs w:val="32"/>
        </w:rPr>
      </w:pPr>
      <w:r>
        <w:rPr>
          <w:rFonts w:ascii="楷体_GB2312" w:eastAsia="楷体_GB2312" w:hAnsi="楷体_GB2312" w:cs="楷体_GB2312" w:hint="eastAsia"/>
          <w:sz w:val="32"/>
          <w:szCs w:val="32"/>
        </w:rPr>
        <w:t>（二）切实强化责任落实。</w:t>
      </w:r>
      <w:r>
        <w:rPr>
          <w:rFonts w:ascii="仿宋_GB2312" w:eastAsia="仿宋_GB2312" w:hAnsi="仿宋_GB2312" w:cs="仿宋_GB2312" w:hint="eastAsia"/>
          <w:sz w:val="32"/>
          <w:szCs w:val="32"/>
        </w:rPr>
        <w:t>各街道办事处要严格落实属地责任，做好日常巡查，配合做好突发事件处置；区水务局、区住建局要加强对街道办事处</w:t>
      </w:r>
      <w:r>
        <w:rPr>
          <w:rFonts w:ascii="仿宋_GB2312" w:eastAsia="仿宋_GB2312" w:hAnsi="仿宋_GB2312" w:cs="仿宋_GB2312"/>
          <w:sz w:val="32"/>
          <w:szCs w:val="32"/>
        </w:rPr>
        <w:t>的业务指导，强化对</w:t>
      </w:r>
      <w:r>
        <w:rPr>
          <w:rFonts w:ascii="仿宋_GB2312" w:eastAsia="仿宋_GB2312" w:hAnsi="仿宋_GB2312" w:cs="仿宋_GB2312" w:hint="eastAsia"/>
          <w:sz w:val="32"/>
          <w:szCs w:val="32"/>
        </w:rPr>
        <w:t>自备井管理单位、物业服务单位的监管，对管理责任不落实、问题整改不到位、引发公共卫生事件的要依法依规严肃查处；其他相关部门</w:t>
      </w:r>
      <w:r w:rsidR="006F6C9A">
        <w:rPr>
          <w:rFonts w:ascii="仿宋_GB2312" w:eastAsia="仿宋_GB2312" w:hAnsi="仿宋_GB2312" w:cs="仿宋_GB2312" w:hint="eastAsia"/>
          <w:sz w:val="32"/>
          <w:szCs w:val="32"/>
        </w:rPr>
        <w:t>（单位）</w:t>
      </w:r>
      <w:r>
        <w:rPr>
          <w:rFonts w:ascii="仿宋_GB2312" w:eastAsia="仿宋_GB2312" w:hAnsi="仿宋_GB2312" w:cs="仿宋_GB2312" w:hint="eastAsia"/>
          <w:sz w:val="32"/>
          <w:szCs w:val="32"/>
        </w:rPr>
        <w:t>按照各自职责，切实抓好责任落实。</w:t>
      </w:r>
    </w:p>
    <w:p w:rsidR="00612998" w:rsidRPr="00612998" w:rsidRDefault="00902935" w:rsidP="00CE3863">
      <w:pPr>
        <w:spacing w:line="540" w:lineRule="exact"/>
        <w:ind w:firstLineChars="200" w:firstLine="640"/>
        <w:jc w:val="left"/>
        <w:rPr>
          <w:rFonts w:ascii="仿宋_GB2312" w:eastAsia="仿宋_GB2312"/>
          <w:sz w:val="32"/>
          <w:szCs w:val="32"/>
        </w:rPr>
      </w:pPr>
      <w:r>
        <w:rPr>
          <w:rFonts w:ascii="楷体_GB2312" w:eastAsia="楷体_GB2312" w:hAnsi="楷体_GB2312" w:cs="楷体_GB2312" w:hint="eastAsia"/>
          <w:sz w:val="32"/>
          <w:szCs w:val="32"/>
        </w:rPr>
        <w:t>（三）切实健全长效机制。</w:t>
      </w:r>
      <w:r>
        <w:rPr>
          <w:rFonts w:ascii="仿宋_GB2312" w:eastAsia="仿宋_GB2312" w:hAnsi="仿宋_GB2312" w:cs="仿宋_GB2312" w:hint="eastAsia"/>
          <w:sz w:val="32"/>
          <w:szCs w:val="32"/>
        </w:rPr>
        <w:t>要坚持问题导向、结果导向，围绕自备井生活用水管理中发现的隐患问题，在举一反三、排查整改的同时，总结经验、汲取教训，建立健全标本兼治、切实管用的常态长效监管机制。</w:t>
      </w:r>
    </w:p>
    <w:p w:rsidR="00612998" w:rsidRPr="00612998" w:rsidRDefault="00612998" w:rsidP="00CE3863">
      <w:pPr>
        <w:spacing w:line="540" w:lineRule="exact"/>
        <w:ind w:firstLineChars="200" w:firstLine="640"/>
        <w:jc w:val="left"/>
        <w:rPr>
          <w:rFonts w:ascii="仿宋_GB2312" w:eastAsia="仿宋_GB2312"/>
          <w:sz w:val="32"/>
          <w:szCs w:val="32"/>
        </w:rPr>
      </w:pPr>
    </w:p>
    <w:p w:rsidR="00612998" w:rsidRDefault="00612998" w:rsidP="00CE3863">
      <w:pPr>
        <w:spacing w:line="540" w:lineRule="exact"/>
        <w:ind w:firstLineChars="200" w:firstLine="640"/>
        <w:jc w:val="left"/>
        <w:rPr>
          <w:rFonts w:ascii="仿宋_GB2312" w:eastAsia="仿宋_GB2312"/>
          <w:sz w:val="32"/>
          <w:szCs w:val="32"/>
        </w:rPr>
      </w:pPr>
    </w:p>
    <w:p w:rsidR="00BB23EA" w:rsidRDefault="00BB23EA" w:rsidP="00CE3863">
      <w:pPr>
        <w:spacing w:line="540" w:lineRule="exact"/>
        <w:rPr>
          <w:rFonts w:ascii="仿宋_GB2312" w:eastAsia="仿宋_GB2312" w:hAnsi="仿宋_GB2312" w:cs="仿宋_GB2312"/>
          <w:sz w:val="32"/>
          <w:szCs w:val="32"/>
        </w:rPr>
      </w:pPr>
      <w:r>
        <w:rPr>
          <w:rFonts w:ascii="仿宋_GB2312" w:eastAsia="仿宋_GB2312" w:hint="eastAsia"/>
          <w:sz w:val="32"/>
          <w:szCs w:val="32"/>
        </w:rPr>
        <w:t xml:space="preserve">                      </w:t>
      </w:r>
      <w:r>
        <w:rPr>
          <w:rFonts w:ascii="仿宋_GB2312" w:eastAsia="仿宋_GB2312" w:hAnsi="仿宋_GB2312" w:cs="仿宋_GB2312" w:hint="eastAsia"/>
          <w:sz w:val="32"/>
          <w:szCs w:val="32"/>
        </w:rPr>
        <w:t>济南市历下区人民政府办公室</w:t>
      </w:r>
    </w:p>
    <w:p w:rsidR="00BB23EA" w:rsidRDefault="00BB23EA" w:rsidP="00CE3863">
      <w:pPr>
        <w:spacing w:line="54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 xml:space="preserve">                    </w:t>
      </w:r>
      <w:r>
        <w:rPr>
          <w:rFonts w:ascii="仿宋_GB2312" w:eastAsia="仿宋_GB2312" w:hAnsi="仿宋_GB2312" w:cs="仿宋_GB2312"/>
          <w:sz w:val="32"/>
          <w:szCs w:val="32"/>
        </w:rPr>
        <w:t xml:space="preserve"> </w:t>
      </w:r>
      <w:r w:rsidR="000504A5">
        <w:rPr>
          <w:rFonts w:ascii="仿宋_GB2312" w:eastAsia="仿宋_GB2312" w:hAnsi="仿宋_GB2312" w:cs="仿宋_GB2312" w:hint="eastAsia"/>
          <w:sz w:val="32"/>
          <w:szCs w:val="32"/>
        </w:rPr>
        <w:t xml:space="preserve">   2021</w:t>
      </w:r>
      <w:r>
        <w:rPr>
          <w:rFonts w:ascii="仿宋_GB2312" w:eastAsia="仿宋_GB2312" w:hAnsi="仿宋_GB2312" w:cs="仿宋_GB2312" w:hint="eastAsia"/>
          <w:sz w:val="32"/>
          <w:szCs w:val="32"/>
        </w:rPr>
        <w:t>年</w:t>
      </w:r>
      <w:r w:rsidR="006F6C9A">
        <w:rPr>
          <w:rFonts w:ascii="仿宋_GB2312" w:eastAsia="仿宋_GB2312" w:hAnsi="仿宋_GB2312" w:cs="仿宋_GB2312" w:hint="eastAsia"/>
          <w:sz w:val="32"/>
          <w:szCs w:val="32"/>
        </w:rPr>
        <w:t>2</w:t>
      </w:r>
      <w:r>
        <w:rPr>
          <w:rFonts w:ascii="仿宋_GB2312" w:eastAsia="仿宋_GB2312" w:hAnsi="仿宋_GB2312" w:cs="仿宋_GB2312" w:hint="eastAsia"/>
          <w:sz w:val="32"/>
          <w:szCs w:val="32"/>
        </w:rPr>
        <w:t>月</w:t>
      </w:r>
      <w:r w:rsidR="00301B3D">
        <w:rPr>
          <w:rFonts w:ascii="仿宋_GB2312" w:eastAsia="仿宋_GB2312" w:hAnsi="仿宋_GB2312" w:cs="仿宋_GB2312" w:hint="eastAsia"/>
          <w:sz w:val="32"/>
          <w:szCs w:val="32"/>
        </w:rPr>
        <w:t>4</w:t>
      </w:r>
      <w:r>
        <w:rPr>
          <w:rFonts w:ascii="仿宋_GB2312" w:eastAsia="仿宋_GB2312" w:hAnsi="仿宋_GB2312" w:cs="仿宋_GB2312" w:hint="eastAsia"/>
          <w:sz w:val="32"/>
          <w:szCs w:val="32"/>
        </w:rPr>
        <w:t>日</w:t>
      </w:r>
    </w:p>
    <w:p w:rsidR="00BB23EA" w:rsidRDefault="00BB23EA" w:rsidP="00BB23EA">
      <w:pPr>
        <w:spacing w:line="560" w:lineRule="exact"/>
        <w:ind w:firstLineChars="200" w:firstLine="640"/>
        <w:rPr>
          <w:rFonts w:ascii="仿宋_GB2312" w:eastAsia="仿宋_GB2312" w:hAnsi="仿宋" w:cs="仿宋"/>
          <w:sz w:val="32"/>
        </w:rPr>
      </w:pPr>
      <w:r w:rsidRPr="00060D08">
        <w:rPr>
          <w:rFonts w:ascii="仿宋_GB2312" w:eastAsia="仿宋_GB2312" w:hAnsi="仿宋" w:cs="仿宋" w:hint="eastAsia"/>
          <w:sz w:val="32"/>
        </w:rPr>
        <w:t>（此件公开</w:t>
      </w:r>
      <w:r w:rsidR="006F6C9A">
        <w:rPr>
          <w:rFonts w:ascii="仿宋_GB2312" w:eastAsia="仿宋_GB2312" w:hAnsi="仿宋" w:cs="仿宋" w:hint="eastAsia"/>
          <w:sz w:val="32"/>
        </w:rPr>
        <w:t>发布</w:t>
      </w:r>
      <w:r w:rsidRPr="00060D08">
        <w:rPr>
          <w:rFonts w:ascii="仿宋_GB2312" w:eastAsia="仿宋_GB2312" w:hAnsi="仿宋" w:cs="仿宋" w:hint="eastAsia"/>
          <w:sz w:val="32"/>
        </w:rPr>
        <w:t>）</w:t>
      </w:r>
    </w:p>
    <w:p w:rsidR="00CE3863" w:rsidRPr="00060D08" w:rsidRDefault="00CE3863" w:rsidP="00CE3863">
      <w:pPr>
        <w:spacing w:line="200" w:lineRule="exact"/>
        <w:ind w:firstLineChars="200" w:firstLine="640"/>
        <w:rPr>
          <w:rFonts w:ascii="仿宋_GB2312" w:eastAsia="仿宋_GB2312" w:hAnsi="仿宋" w:cs="仿宋"/>
          <w:sz w:val="32"/>
        </w:rPr>
      </w:pPr>
    </w:p>
    <w:p w:rsidR="00673618" w:rsidRDefault="00612998" w:rsidP="006F6C9A">
      <w:pPr>
        <w:spacing w:line="260" w:lineRule="exact"/>
        <w:ind w:firstLineChars="200" w:firstLine="640"/>
        <w:jc w:val="left"/>
        <w:rPr>
          <w:rFonts w:ascii="仿宋_GB2312" w:eastAsia="仿宋_GB2312" w:hint="eastAsia"/>
          <w:sz w:val="32"/>
          <w:szCs w:val="32"/>
        </w:rPr>
      </w:pPr>
      <w:r w:rsidRPr="00612998">
        <w:rPr>
          <w:rFonts w:ascii="仿宋_GB2312" w:eastAsia="仿宋_GB2312"/>
          <w:sz w:val="32"/>
          <w:szCs w:val="32"/>
        </w:rPr>
        <w:t xml:space="preserve">  </w:t>
      </w:r>
    </w:p>
    <w:p w:rsidR="00301B3D" w:rsidRDefault="00301B3D" w:rsidP="006F6C9A">
      <w:pPr>
        <w:spacing w:line="260" w:lineRule="exact"/>
        <w:ind w:firstLineChars="200" w:firstLine="640"/>
        <w:jc w:val="left"/>
        <w:rPr>
          <w:rFonts w:ascii="仿宋_GB2312" w:eastAsia="仿宋_GB2312" w:hint="eastAsia"/>
          <w:sz w:val="32"/>
          <w:szCs w:val="32"/>
        </w:rPr>
      </w:pPr>
    </w:p>
    <w:p w:rsidR="00301B3D" w:rsidRDefault="00301B3D" w:rsidP="006F6C9A">
      <w:pPr>
        <w:spacing w:line="260" w:lineRule="exact"/>
        <w:ind w:firstLineChars="200" w:firstLine="640"/>
        <w:jc w:val="left"/>
        <w:rPr>
          <w:rFonts w:ascii="仿宋_GB2312" w:eastAsia="仿宋_GB2312"/>
          <w:sz w:val="32"/>
          <w:szCs w:val="32"/>
        </w:rPr>
      </w:pPr>
    </w:p>
    <w:p w:rsidR="00FC03FD" w:rsidRPr="00FC03FD" w:rsidRDefault="00B5087A" w:rsidP="00A63187">
      <w:pPr>
        <w:tabs>
          <w:tab w:val="left" w:pos="7920"/>
          <w:tab w:val="left" w:pos="8460"/>
        </w:tabs>
        <w:spacing w:line="560" w:lineRule="exact"/>
      </w:pPr>
      <w:r>
        <w:rPr>
          <w:rFonts w:ascii="Calibri" w:hAnsi="Calibri"/>
          <w:noProof/>
        </w:rPr>
        <w:pict>
          <v:shape id="_x0000_s1027" style="position:absolute;left:0;text-align:left;margin-left:0;margin-top:32.85pt;width:438.2pt;height:0;z-index:251658240" coordsize="8764,1" path="m,l8764,e">
            <v:path arrowok="t"/>
          </v:shape>
        </w:pict>
      </w:r>
      <w:r>
        <w:rPr>
          <w:rFonts w:ascii="Calibri" w:hAnsi="Calibri"/>
          <w:noProof/>
        </w:rPr>
        <w:pict>
          <v:line id="_x0000_s1026" style="position:absolute;left:0;text-align:left;z-index:251657216" from="0,2.6pt" to="435.95pt,2.6pt"/>
        </w:pict>
      </w:r>
      <w:r w:rsidR="00FC03FD" w:rsidRPr="00D560EB">
        <w:rPr>
          <w:rFonts w:ascii="仿宋_GB2312" w:eastAsia="仿宋_GB2312" w:cs="仿宋_GB2312" w:hint="eastAsia"/>
          <w:sz w:val="28"/>
          <w:szCs w:val="28"/>
        </w:rPr>
        <w:t>济南市历下区人民政府办公室</w:t>
      </w:r>
      <w:r w:rsidR="00FC03FD">
        <w:rPr>
          <w:rFonts w:ascii="仿宋_GB2312" w:eastAsia="仿宋_GB2312" w:cs="仿宋_GB2312"/>
          <w:sz w:val="28"/>
          <w:szCs w:val="28"/>
        </w:rPr>
        <w:t xml:space="preserve">     </w:t>
      </w:r>
      <w:r w:rsidR="00FC03FD">
        <w:rPr>
          <w:rFonts w:ascii="仿宋_GB2312" w:eastAsia="仿宋_GB2312" w:cs="仿宋_GB2312" w:hint="eastAsia"/>
          <w:sz w:val="28"/>
          <w:szCs w:val="28"/>
        </w:rPr>
        <w:t xml:space="preserve"> </w:t>
      </w:r>
      <w:r w:rsidR="00FC03FD">
        <w:rPr>
          <w:rFonts w:ascii="仿宋_GB2312" w:eastAsia="仿宋_GB2312" w:cs="仿宋_GB2312"/>
          <w:sz w:val="28"/>
          <w:szCs w:val="28"/>
        </w:rPr>
        <w:t xml:space="preserve">   </w:t>
      </w:r>
      <w:r w:rsidR="00FC03FD">
        <w:rPr>
          <w:rFonts w:ascii="仿宋_GB2312" w:eastAsia="仿宋_GB2312" w:cs="仿宋_GB2312" w:hint="eastAsia"/>
          <w:sz w:val="28"/>
          <w:szCs w:val="28"/>
        </w:rPr>
        <w:t xml:space="preserve"> </w:t>
      </w:r>
      <w:r w:rsidR="00FC03FD">
        <w:rPr>
          <w:rFonts w:ascii="仿宋_GB2312" w:eastAsia="仿宋_GB2312" w:cs="仿宋_GB2312"/>
          <w:sz w:val="28"/>
          <w:szCs w:val="28"/>
        </w:rPr>
        <w:t xml:space="preserve"> </w:t>
      </w:r>
      <w:r w:rsidR="00800E8F">
        <w:rPr>
          <w:rFonts w:ascii="仿宋_GB2312" w:eastAsia="仿宋_GB2312" w:cs="仿宋_GB2312" w:hint="eastAsia"/>
          <w:sz w:val="28"/>
          <w:szCs w:val="28"/>
        </w:rPr>
        <w:t xml:space="preserve"> </w:t>
      </w:r>
      <w:r w:rsidR="00FC03FD">
        <w:rPr>
          <w:rFonts w:ascii="仿宋_GB2312" w:eastAsia="仿宋_GB2312" w:cs="仿宋_GB2312"/>
          <w:sz w:val="28"/>
          <w:szCs w:val="28"/>
        </w:rPr>
        <w:t xml:space="preserve"> </w:t>
      </w:r>
      <w:r w:rsidR="00FC03FD">
        <w:rPr>
          <w:rFonts w:ascii="仿宋_GB2312" w:eastAsia="仿宋_GB2312" w:cs="仿宋_GB2312" w:hint="eastAsia"/>
          <w:sz w:val="28"/>
          <w:szCs w:val="28"/>
        </w:rPr>
        <w:t xml:space="preserve"> </w:t>
      </w:r>
      <w:r w:rsidR="00FC03FD">
        <w:rPr>
          <w:rFonts w:ascii="仿宋_GB2312" w:eastAsia="仿宋_GB2312" w:cs="仿宋_GB2312"/>
          <w:sz w:val="28"/>
          <w:szCs w:val="28"/>
        </w:rPr>
        <w:t xml:space="preserve"> </w:t>
      </w:r>
      <w:r w:rsidR="00FC03FD" w:rsidRPr="00D560EB">
        <w:rPr>
          <w:rFonts w:ascii="仿宋_GB2312" w:eastAsia="仿宋_GB2312" w:cs="仿宋_GB2312"/>
          <w:sz w:val="28"/>
          <w:szCs w:val="28"/>
        </w:rPr>
        <w:t>20</w:t>
      </w:r>
      <w:r w:rsidR="00ED3BB9">
        <w:rPr>
          <w:rFonts w:ascii="仿宋_GB2312" w:eastAsia="仿宋_GB2312" w:cs="仿宋_GB2312" w:hint="eastAsia"/>
          <w:sz w:val="28"/>
          <w:szCs w:val="28"/>
        </w:rPr>
        <w:t>21</w:t>
      </w:r>
      <w:r w:rsidR="00FC03FD" w:rsidRPr="00D560EB">
        <w:rPr>
          <w:rFonts w:ascii="仿宋_GB2312" w:eastAsia="仿宋_GB2312" w:cs="仿宋_GB2312" w:hint="eastAsia"/>
          <w:sz w:val="28"/>
          <w:szCs w:val="28"/>
        </w:rPr>
        <w:t>年</w:t>
      </w:r>
      <w:r w:rsidR="006F6C9A">
        <w:rPr>
          <w:rFonts w:ascii="仿宋_GB2312" w:eastAsia="仿宋_GB2312" w:cs="仿宋_GB2312" w:hint="eastAsia"/>
          <w:sz w:val="28"/>
          <w:szCs w:val="28"/>
        </w:rPr>
        <w:t>2</w:t>
      </w:r>
      <w:r w:rsidR="00FC03FD" w:rsidRPr="00D560EB">
        <w:rPr>
          <w:rFonts w:ascii="仿宋_GB2312" w:eastAsia="仿宋_GB2312" w:cs="仿宋_GB2312" w:hint="eastAsia"/>
          <w:sz w:val="28"/>
          <w:szCs w:val="28"/>
        </w:rPr>
        <w:t>月</w:t>
      </w:r>
      <w:r w:rsidR="00301B3D">
        <w:rPr>
          <w:rFonts w:ascii="仿宋_GB2312" w:eastAsia="仿宋_GB2312" w:cs="仿宋_GB2312" w:hint="eastAsia"/>
          <w:sz w:val="28"/>
          <w:szCs w:val="28"/>
        </w:rPr>
        <w:t>4</w:t>
      </w:r>
      <w:bookmarkStart w:id="0" w:name="_GoBack"/>
      <w:bookmarkEnd w:id="0"/>
      <w:r w:rsidR="00FC03FD" w:rsidRPr="00D560EB">
        <w:rPr>
          <w:rFonts w:ascii="仿宋_GB2312" w:eastAsia="仿宋_GB2312" w:cs="仿宋_GB2312" w:hint="eastAsia"/>
          <w:sz w:val="28"/>
          <w:szCs w:val="28"/>
        </w:rPr>
        <w:t>日印发</w:t>
      </w:r>
    </w:p>
    <w:sectPr w:rsidR="00FC03FD" w:rsidRPr="00FC03FD" w:rsidSect="00673618">
      <w:footerReference w:type="even" r:id="rId9"/>
      <w:footerReference w:type="default" r:id="rId10"/>
      <w:pgSz w:w="11906" w:h="16838" w:code="9"/>
      <w:pgMar w:top="2098" w:right="1588" w:bottom="2098" w:left="1588" w:header="851" w:footer="1644" w:gutter="0"/>
      <w:pgNumType w:fmt="numberInDash"/>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5087A" w:rsidRDefault="00B5087A" w:rsidP="003C0764">
      <w:r>
        <w:separator/>
      </w:r>
    </w:p>
  </w:endnote>
  <w:endnote w:type="continuationSeparator" w:id="0">
    <w:p w:rsidR="00B5087A" w:rsidRDefault="00B5087A" w:rsidP="003C07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方正小标宋简体">
    <w:panose1 w:val="03000509000000000000"/>
    <w:charset w:val="86"/>
    <w:family w:val="script"/>
    <w:pitch w:val="fixed"/>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48053364"/>
      <w:docPartObj>
        <w:docPartGallery w:val="Page Numbers (Bottom of Page)"/>
        <w:docPartUnique/>
      </w:docPartObj>
    </w:sdtPr>
    <w:sdtEndPr>
      <w:rPr>
        <w:rFonts w:asciiTheme="minorEastAsia" w:hAnsiTheme="minorEastAsia"/>
        <w:sz w:val="28"/>
        <w:szCs w:val="28"/>
      </w:rPr>
    </w:sdtEndPr>
    <w:sdtContent>
      <w:p w:rsidR="00E951FF" w:rsidRPr="00E951FF" w:rsidRDefault="00E951FF" w:rsidP="00E951FF">
        <w:pPr>
          <w:pStyle w:val="a3"/>
          <w:ind w:firstLineChars="100" w:firstLine="180"/>
          <w:rPr>
            <w:rFonts w:asciiTheme="minorEastAsia" w:hAnsiTheme="minorEastAsia"/>
            <w:sz w:val="28"/>
            <w:szCs w:val="28"/>
          </w:rPr>
        </w:pPr>
        <w:r w:rsidRPr="00E951FF">
          <w:rPr>
            <w:rFonts w:asciiTheme="minorEastAsia" w:hAnsiTheme="minorEastAsia"/>
            <w:sz w:val="28"/>
            <w:szCs w:val="28"/>
          </w:rPr>
          <w:fldChar w:fldCharType="begin"/>
        </w:r>
        <w:r w:rsidRPr="00E951FF">
          <w:rPr>
            <w:rFonts w:asciiTheme="minorEastAsia" w:hAnsiTheme="minorEastAsia"/>
            <w:sz w:val="28"/>
            <w:szCs w:val="28"/>
          </w:rPr>
          <w:instrText>PAGE   \* MERGEFORMAT</w:instrText>
        </w:r>
        <w:r w:rsidRPr="00E951FF">
          <w:rPr>
            <w:rFonts w:asciiTheme="minorEastAsia" w:hAnsiTheme="minorEastAsia"/>
            <w:sz w:val="28"/>
            <w:szCs w:val="28"/>
          </w:rPr>
          <w:fldChar w:fldCharType="separate"/>
        </w:r>
        <w:r w:rsidR="00301B3D" w:rsidRPr="00301B3D">
          <w:rPr>
            <w:rFonts w:asciiTheme="minorEastAsia" w:hAnsiTheme="minorEastAsia"/>
            <w:noProof/>
            <w:sz w:val="28"/>
            <w:szCs w:val="28"/>
            <w:lang w:val="zh-CN"/>
          </w:rPr>
          <w:t>-</w:t>
        </w:r>
        <w:r w:rsidR="00301B3D">
          <w:rPr>
            <w:rFonts w:asciiTheme="minorEastAsia" w:hAnsiTheme="minorEastAsia"/>
            <w:noProof/>
            <w:sz w:val="28"/>
            <w:szCs w:val="28"/>
          </w:rPr>
          <w:t xml:space="preserve"> 4 -</w:t>
        </w:r>
        <w:r w:rsidRPr="00E951FF">
          <w:rPr>
            <w:rFonts w:asciiTheme="minorEastAsia" w:hAnsiTheme="minorEastAsia"/>
            <w:sz w:val="28"/>
            <w:szCs w:val="28"/>
          </w:rP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25663913"/>
      <w:docPartObj>
        <w:docPartGallery w:val="Page Numbers (Bottom of Page)"/>
        <w:docPartUnique/>
      </w:docPartObj>
    </w:sdtPr>
    <w:sdtEndPr>
      <w:rPr>
        <w:rFonts w:asciiTheme="minorEastAsia" w:hAnsiTheme="minorEastAsia"/>
        <w:sz w:val="28"/>
        <w:szCs w:val="28"/>
      </w:rPr>
    </w:sdtEndPr>
    <w:sdtContent>
      <w:p w:rsidR="00E951FF" w:rsidRPr="00E951FF" w:rsidRDefault="00E951FF" w:rsidP="00E951FF">
        <w:pPr>
          <w:pStyle w:val="a3"/>
          <w:ind w:right="180"/>
          <w:jc w:val="right"/>
          <w:rPr>
            <w:rFonts w:asciiTheme="minorEastAsia" w:hAnsiTheme="minorEastAsia"/>
            <w:sz w:val="28"/>
            <w:szCs w:val="28"/>
          </w:rPr>
        </w:pPr>
        <w:r w:rsidRPr="00E951FF">
          <w:rPr>
            <w:rFonts w:asciiTheme="minorEastAsia" w:hAnsiTheme="minorEastAsia"/>
            <w:sz w:val="28"/>
            <w:szCs w:val="28"/>
          </w:rPr>
          <w:fldChar w:fldCharType="begin"/>
        </w:r>
        <w:r w:rsidRPr="00E951FF">
          <w:rPr>
            <w:rFonts w:asciiTheme="minorEastAsia" w:hAnsiTheme="minorEastAsia"/>
            <w:sz w:val="28"/>
            <w:szCs w:val="28"/>
          </w:rPr>
          <w:instrText>PAGE   \* MERGEFORMAT</w:instrText>
        </w:r>
        <w:r w:rsidRPr="00E951FF">
          <w:rPr>
            <w:rFonts w:asciiTheme="minorEastAsia" w:hAnsiTheme="minorEastAsia"/>
            <w:sz w:val="28"/>
            <w:szCs w:val="28"/>
          </w:rPr>
          <w:fldChar w:fldCharType="separate"/>
        </w:r>
        <w:r w:rsidR="00301B3D" w:rsidRPr="00301B3D">
          <w:rPr>
            <w:rFonts w:asciiTheme="minorEastAsia" w:hAnsiTheme="minorEastAsia"/>
            <w:noProof/>
            <w:sz w:val="28"/>
            <w:szCs w:val="28"/>
            <w:lang w:val="zh-CN"/>
          </w:rPr>
          <w:t>-</w:t>
        </w:r>
        <w:r w:rsidR="00301B3D">
          <w:rPr>
            <w:rFonts w:asciiTheme="minorEastAsia" w:hAnsiTheme="minorEastAsia"/>
            <w:noProof/>
            <w:sz w:val="28"/>
            <w:szCs w:val="28"/>
          </w:rPr>
          <w:t xml:space="preserve"> 3 -</w:t>
        </w:r>
        <w:r w:rsidRPr="00E951FF">
          <w:rPr>
            <w:rFonts w:asciiTheme="minorEastAsia" w:hAnsiTheme="minorEastAsia"/>
            <w:sz w:val="28"/>
            <w:szCs w:val="28"/>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5087A" w:rsidRDefault="00B5087A" w:rsidP="003C0764">
      <w:r>
        <w:separator/>
      </w:r>
    </w:p>
  </w:footnote>
  <w:footnote w:type="continuationSeparator" w:id="0">
    <w:p w:rsidR="00B5087A" w:rsidRDefault="00B5087A" w:rsidP="003C076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bordersDoNotSurroundFooter/>
  <w:defaultTabStop w:val="420"/>
  <w:evenAndOddHeaders/>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A375E6"/>
    <w:rsid w:val="000179EC"/>
    <w:rsid w:val="00020D3A"/>
    <w:rsid w:val="00044CF1"/>
    <w:rsid w:val="000504A5"/>
    <w:rsid w:val="00050EDB"/>
    <w:rsid w:val="00051B32"/>
    <w:rsid w:val="0005253D"/>
    <w:rsid w:val="00054C02"/>
    <w:rsid w:val="00060D08"/>
    <w:rsid w:val="00063505"/>
    <w:rsid w:val="00065DEF"/>
    <w:rsid w:val="00066EF1"/>
    <w:rsid w:val="000833B8"/>
    <w:rsid w:val="000919A8"/>
    <w:rsid w:val="00097376"/>
    <w:rsid w:val="000A2781"/>
    <w:rsid w:val="000A388C"/>
    <w:rsid w:val="000B2B99"/>
    <w:rsid w:val="000B37E2"/>
    <w:rsid w:val="000D1E6C"/>
    <w:rsid w:val="00102D7E"/>
    <w:rsid w:val="001048A4"/>
    <w:rsid w:val="001133F6"/>
    <w:rsid w:val="001137DC"/>
    <w:rsid w:val="00120F34"/>
    <w:rsid w:val="001266A2"/>
    <w:rsid w:val="0013217D"/>
    <w:rsid w:val="00133244"/>
    <w:rsid w:val="00141DB6"/>
    <w:rsid w:val="0014248C"/>
    <w:rsid w:val="00142E11"/>
    <w:rsid w:val="00145483"/>
    <w:rsid w:val="00150BA9"/>
    <w:rsid w:val="0016589D"/>
    <w:rsid w:val="00175A1A"/>
    <w:rsid w:val="00181CBF"/>
    <w:rsid w:val="00194045"/>
    <w:rsid w:val="001944E4"/>
    <w:rsid w:val="00197CE0"/>
    <w:rsid w:val="001A6AEA"/>
    <w:rsid w:val="001B1551"/>
    <w:rsid w:val="001B6361"/>
    <w:rsid w:val="001B7185"/>
    <w:rsid w:val="001C0D6F"/>
    <w:rsid w:val="001C286F"/>
    <w:rsid w:val="001D2EEE"/>
    <w:rsid w:val="001D6A68"/>
    <w:rsid w:val="001F5809"/>
    <w:rsid w:val="00204569"/>
    <w:rsid w:val="00207916"/>
    <w:rsid w:val="00221739"/>
    <w:rsid w:val="00244CD1"/>
    <w:rsid w:val="00262198"/>
    <w:rsid w:val="00267408"/>
    <w:rsid w:val="002702C3"/>
    <w:rsid w:val="002742B7"/>
    <w:rsid w:val="00275F88"/>
    <w:rsid w:val="00287865"/>
    <w:rsid w:val="00296081"/>
    <w:rsid w:val="002A235B"/>
    <w:rsid w:val="002A610B"/>
    <w:rsid w:val="002B1C1C"/>
    <w:rsid w:val="002C39E9"/>
    <w:rsid w:val="002C74C1"/>
    <w:rsid w:val="002D20E6"/>
    <w:rsid w:val="002D5809"/>
    <w:rsid w:val="002E1090"/>
    <w:rsid w:val="002E76A6"/>
    <w:rsid w:val="002E7928"/>
    <w:rsid w:val="002F56FE"/>
    <w:rsid w:val="002F6C07"/>
    <w:rsid w:val="002F7CD6"/>
    <w:rsid w:val="00301B3D"/>
    <w:rsid w:val="00301D7F"/>
    <w:rsid w:val="00331CEE"/>
    <w:rsid w:val="003353E2"/>
    <w:rsid w:val="0034081C"/>
    <w:rsid w:val="0035420F"/>
    <w:rsid w:val="00361C42"/>
    <w:rsid w:val="003622FA"/>
    <w:rsid w:val="00363297"/>
    <w:rsid w:val="003712EE"/>
    <w:rsid w:val="0037540B"/>
    <w:rsid w:val="00380A28"/>
    <w:rsid w:val="003823CB"/>
    <w:rsid w:val="00387174"/>
    <w:rsid w:val="003A00CE"/>
    <w:rsid w:val="003A7B62"/>
    <w:rsid w:val="003B4AE9"/>
    <w:rsid w:val="003C0281"/>
    <w:rsid w:val="003C0764"/>
    <w:rsid w:val="003C4F3C"/>
    <w:rsid w:val="003D352E"/>
    <w:rsid w:val="003E0FC0"/>
    <w:rsid w:val="003E12FD"/>
    <w:rsid w:val="003F56E7"/>
    <w:rsid w:val="00410F28"/>
    <w:rsid w:val="00411333"/>
    <w:rsid w:val="00421CD8"/>
    <w:rsid w:val="00431A51"/>
    <w:rsid w:val="00433BE5"/>
    <w:rsid w:val="0044225C"/>
    <w:rsid w:val="00480053"/>
    <w:rsid w:val="00487851"/>
    <w:rsid w:val="004901FD"/>
    <w:rsid w:val="004A5C52"/>
    <w:rsid w:val="004B1469"/>
    <w:rsid w:val="004B4AB3"/>
    <w:rsid w:val="004C04DE"/>
    <w:rsid w:val="004C76B9"/>
    <w:rsid w:val="004D586C"/>
    <w:rsid w:val="004D7958"/>
    <w:rsid w:val="004E0171"/>
    <w:rsid w:val="004E16AD"/>
    <w:rsid w:val="004E35DA"/>
    <w:rsid w:val="004E5C84"/>
    <w:rsid w:val="004F3C25"/>
    <w:rsid w:val="004F438A"/>
    <w:rsid w:val="004F47AD"/>
    <w:rsid w:val="004F49EE"/>
    <w:rsid w:val="004F6F49"/>
    <w:rsid w:val="00505173"/>
    <w:rsid w:val="005123C9"/>
    <w:rsid w:val="00522517"/>
    <w:rsid w:val="005248BA"/>
    <w:rsid w:val="00527808"/>
    <w:rsid w:val="005332CB"/>
    <w:rsid w:val="0053336C"/>
    <w:rsid w:val="00536167"/>
    <w:rsid w:val="00540CF0"/>
    <w:rsid w:val="0054355E"/>
    <w:rsid w:val="005449D5"/>
    <w:rsid w:val="005549A4"/>
    <w:rsid w:val="00572686"/>
    <w:rsid w:val="005B10CF"/>
    <w:rsid w:val="005B66A6"/>
    <w:rsid w:val="005C20AE"/>
    <w:rsid w:val="005C53BA"/>
    <w:rsid w:val="005C6272"/>
    <w:rsid w:val="005D0464"/>
    <w:rsid w:val="00603BAF"/>
    <w:rsid w:val="00610E24"/>
    <w:rsid w:val="006127B1"/>
    <w:rsid w:val="00612998"/>
    <w:rsid w:val="00617785"/>
    <w:rsid w:val="006244CB"/>
    <w:rsid w:val="0063541F"/>
    <w:rsid w:val="00635EC4"/>
    <w:rsid w:val="00650965"/>
    <w:rsid w:val="00652ACD"/>
    <w:rsid w:val="00653312"/>
    <w:rsid w:val="00666E1E"/>
    <w:rsid w:val="00673618"/>
    <w:rsid w:val="00675F9B"/>
    <w:rsid w:val="006933C0"/>
    <w:rsid w:val="00693629"/>
    <w:rsid w:val="006B0ACF"/>
    <w:rsid w:val="006B2D1D"/>
    <w:rsid w:val="006B71FF"/>
    <w:rsid w:val="006C60AA"/>
    <w:rsid w:val="006D4326"/>
    <w:rsid w:val="006D55FD"/>
    <w:rsid w:val="006E1F72"/>
    <w:rsid w:val="006E2251"/>
    <w:rsid w:val="006F5BE7"/>
    <w:rsid w:val="006F6C9A"/>
    <w:rsid w:val="006F7EFA"/>
    <w:rsid w:val="00710A62"/>
    <w:rsid w:val="00715D6C"/>
    <w:rsid w:val="00723C6F"/>
    <w:rsid w:val="00741126"/>
    <w:rsid w:val="007475D1"/>
    <w:rsid w:val="0075481B"/>
    <w:rsid w:val="007567C8"/>
    <w:rsid w:val="00756D1F"/>
    <w:rsid w:val="00760BF7"/>
    <w:rsid w:val="00762F12"/>
    <w:rsid w:val="007636FD"/>
    <w:rsid w:val="00765828"/>
    <w:rsid w:val="007670C7"/>
    <w:rsid w:val="00781217"/>
    <w:rsid w:val="00782F12"/>
    <w:rsid w:val="00794A55"/>
    <w:rsid w:val="007958D6"/>
    <w:rsid w:val="007A345F"/>
    <w:rsid w:val="007B5DBF"/>
    <w:rsid w:val="007C5D18"/>
    <w:rsid w:val="007D05D6"/>
    <w:rsid w:val="007D11D3"/>
    <w:rsid w:val="007D429F"/>
    <w:rsid w:val="007D6AB8"/>
    <w:rsid w:val="007E09AC"/>
    <w:rsid w:val="007E2DF3"/>
    <w:rsid w:val="007E6CCF"/>
    <w:rsid w:val="007E71F0"/>
    <w:rsid w:val="007F11FE"/>
    <w:rsid w:val="0080093E"/>
    <w:rsid w:val="00800E8F"/>
    <w:rsid w:val="008107E4"/>
    <w:rsid w:val="00814057"/>
    <w:rsid w:val="00814993"/>
    <w:rsid w:val="008149BF"/>
    <w:rsid w:val="00820493"/>
    <w:rsid w:val="00821154"/>
    <w:rsid w:val="0082798C"/>
    <w:rsid w:val="008578CA"/>
    <w:rsid w:val="00861F88"/>
    <w:rsid w:val="00863438"/>
    <w:rsid w:val="008669E9"/>
    <w:rsid w:val="008676E0"/>
    <w:rsid w:val="008759D5"/>
    <w:rsid w:val="00877FA1"/>
    <w:rsid w:val="00882BC7"/>
    <w:rsid w:val="00884C3F"/>
    <w:rsid w:val="00894801"/>
    <w:rsid w:val="00896D29"/>
    <w:rsid w:val="008A0054"/>
    <w:rsid w:val="008A139A"/>
    <w:rsid w:val="008A5BA9"/>
    <w:rsid w:val="008C2520"/>
    <w:rsid w:val="008C4647"/>
    <w:rsid w:val="008D3B52"/>
    <w:rsid w:val="008D43F8"/>
    <w:rsid w:val="008D739E"/>
    <w:rsid w:val="008F14B7"/>
    <w:rsid w:val="00901422"/>
    <w:rsid w:val="00901D0F"/>
    <w:rsid w:val="00902935"/>
    <w:rsid w:val="009044C1"/>
    <w:rsid w:val="00904DC6"/>
    <w:rsid w:val="0090623E"/>
    <w:rsid w:val="00920B67"/>
    <w:rsid w:val="00927A64"/>
    <w:rsid w:val="00930EB6"/>
    <w:rsid w:val="0093263D"/>
    <w:rsid w:val="0093734E"/>
    <w:rsid w:val="00945C41"/>
    <w:rsid w:val="00950B37"/>
    <w:rsid w:val="00961368"/>
    <w:rsid w:val="009633EA"/>
    <w:rsid w:val="00964A5A"/>
    <w:rsid w:val="009748F3"/>
    <w:rsid w:val="009755FD"/>
    <w:rsid w:val="00984506"/>
    <w:rsid w:val="00997DFF"/>
    <w:rsid w:val="009A37B8"/>
    <w:rsid w:val="009A3F9C"/>
    <w:rsid w:val="009A5D0C"/>
    <w:rsid w:val="009A7DB8"/>
    <w:rsid w:val="009B0AEB"/>
    <w:rsid w:val="009C689D"/>
    <w:rsid w:val="009C7BF3"/>
    <w:rsid w:val="009E21C1"/>
    <w:rsid w:val="009F671F"/>
    <w:rsid w:val="00A21263"/>
    <w:rsid w:val="00A3054D"/>
    <w:rsid w:val="00A34AEE"/>
    <w:rsid w:val="00A375E6"/>
    <w:rsid w:val="00A57CC5"/>
    <w:rsid w:val="00A63187"/>
    <w:rsid w:val="00A6321B"/>
    <w:rsid w:val="00A654B1"/>
    <w:rsid w:val="00A65B99"/>
    <w:rsid w:val="00A84E6C"/>
    <w:rsid w:val="00A860DC"/>
    <w:rsid w:val="00A86E0D"/>
    <w:rsid w:val="00A90679"/>
    <w:rsid w:val="00A91B2F"/>
    <w:rsid w:val="00A94B46"/>
    <w:rsid w:val="00A974B7"/>
    <w:rsid w:val="00AB200A"/>
    <w:rsid w:val="00AB309E"/>
    <w:rsid w:val="00AB71F6"/>
    <w:rsid w:val="00AC4684"/>
    <w:rsid w:val="00AC4A17"/>
    <w:rsid w:val="00AE1D22"/>
    <w:rsid w:val="00B014C8"/>
    <w:rsid w:val="00B01A43"/>
    <w:rsid w:val="00B03A2C"/>
    <w:rsid w:val="00B04AFC"/>
    <w:rsid w:val="00B1509B"/>
    <w:rsid w:val="00B245C8"/>
    <w:rsid w:val="00B250C0"/>
    <w:rsid w:val="00B26748"/>
    <w:rsid w:val="00B33125"/>
    <w:rsid w:val="00B45972"/>
    <w:rsid w:val="00B5087A"/>
    <w:rsid w:val="00B55C76"/>
    <w:rsid w:val="00B62C13"/>
    <w:rsid w:val="00B65BBD"/>
    <w:rsid w:val="00B67044"/>
    <w:rsid w:val="00B760D7"/>
    <w:rsid w:val="00B76BE6"/>
    <w:rsid w:val="00B77285"/>
    <w:rsid w:val="00B819CE"/>
    <w:rsid w:val="00B879CD"/>
    <w:rsid w:val="00B92507"/>
    <w:rsid w:val="00BB1511"/>
    <w:rsid w:val="00BB1DBD"/>
    <w:rsid w:val="00BB23EA"/>
    <w:rsid w:val="00BC5010"/>
    <w:rsid w:val="00BD0FB9"/>
    <w:rsid w:val="00BD6E4F"/>
    <w:rsid w:val="00BD7F3F"/>
    <w:rsid w:val="00BE10CB"/>
    <w:rsid w:val="00BE3A5E"/>
    <w:rsid w:val="00BE6209"/>
    <w:rsid w:val="00BF28A3"/>
    <w:rsid w:val="00BF3DAA"/>
    <w:rsid w:val="00C07046"/>
    <w:rsid w:val="00C07260"/>
    <w:rsid w:val="00C10B0E"/>
    <w:rsid w:val="00C1199A"/>
    <w:rsid w:val="00C12736"/>
    <w:rsid w:val="00C60180"/>
    <w:rsid w:val="00C82E26"/>
    <w:rsid w:val="00C85313"/>
    <w:rsid w:val="00C87FC4"/>
    <w:rsid w:val="00C94CB6"/>
    <w:rsid w:val="00CC0882"/>
    <w:rsid w:val="00CC3A71"/>
    <w:rsid w:val="00CC4468"/>
    <w:rsid w:val="00CD1267"/>
    <w:rsid w:val="00CE3863"/>
    <w:rsid w:val="00CE5623"/>
    <w:rsid w:val="00D14C7C"/>
    <w:rsid w:val="00D27D2B"/>
    <w:rsid w:val="00D30D22"/>
    <w:rsid w:val="00D4626F"/>
    <w:rsid w:val="00D5376D"/>
    <w:rsid w:val="00D56B50"/>
    <w:rsid w:val="00D610A1"/>
    <w:rsid w:val="00D650D9"/>
    <w:rsid w:val="00DB51FB"/>
    <w:rsid w:val="00DB6847"/>
    <w:rsid w:val="00DC5671"/>
    <w:rsid w:val="00DC62D9"/>
    <w:rsid w:val="00DC6487"/>
    <w:rsid w:val="00DC7922"/>
    <w:rsid w:val="00DD7869"/>
    <w:rsid w:val="00DE1D32"/>
    <w:rsid w:val="00E114CF"/>
    <w:rsid w:val="00E16998"/>
    <w:rsid w:val="00E31020"/>
    <w:rsid w:val="00E36131"/>
    <w:rsid w:val="00E40573"/>
    <w:rsid w:val="00E52C85"/>
    <w:rsid w:val="00E82BA3"/>
    <w:rsid w:val="00E92001"/>
    <w:rsid w:val="00E951FF"/>
    <w:rsid w:val="00EA07D1"/>
    <w:rsid w:val="00EA13E2"/>
    <w:rsid w:val="00EA173A"/>
    <w:rsid w:val="00EA2F3F"/>
    <w:rsid w:val="00ED02A4"/>
    <w:rsid w:val="00ED3BB9"/>
    <w:rsid w:val="00ED45A0"/>
    <w:rsid w:val="00EE60FD"/>
    <w:rsid w:val="00EF2BB4"/>
    <w:rsid w:val="00EF41CA"/>
    <w:rsid w:val="00F04EEC"/>
    <w:rsid w:val="00F20416"/>
    <w:rsid w:val="00F24C59"/>
    <w:rsid w:val="00F257EE"/>
    <w:rsid w:val="00F26554"/>
    <w:rsid w:val="00F33D6C"/>
    <w:rsid w:val="00F40F3B"/>
    <w:rsid w:val="00F42743"/>
    <w:rsid w:val="00F51740"/>
    <w:rsid w:val="00F51F30"/>
    <w:rsid w:val="00F52871"/>
    <w:rsid w:val="00F5320C"/>
    <w:rsid w:val="00F56CBB"/>
    <w:rsid w:val="00F606D3"/>
    <w:rsid w:val="00F6654E"/>
    <w:rsid w:val="00F66E67"/>
    <w:rsid w:val="00F71B96"/>
    <w:rsid w:val="00F77586"/>
    <w:rsid w:val="00F85DC1"/>
    <w:rsid w:val="00FA0BD4"/>
    <w:rsid w:val="00FA5420"/>
    <w:rsid w:val="00FB574E"/>
    <w:rsid w:val="00FC03FD"/>
    <w:rsid w:val="00FC468E"/>
    <w:rsid w:val="00FD028C"/>
    <w:rsid w:val="00FE0273"/>
    <w:rsid w:val="04856BA7"/>
    <w:rsid w:val="0C4F6E5A"/>
    <w:rsid w:val="19FB17CB"/>
    <w:rsid w:val="1B4E0050"/>
    <w:rsid w:val="2C971FB6"/>
    <w:rsid w:val="2F211654"/>
    <w:rsid w:val="347A30AA"/>
    <w:rsid w:val="34C4075D"/>
    <w:rsid w:val="43396107"/>
    <w:rsid w:val="46CF1256"/>
    <w:rsid w:val="52243289"/>
    <w:rsid w:val="5A3D2566"/>
    <w:rsid w:val="6C543A55"/>
    <w:rsid w:val="76973BF3"/>
    <w:rsid w:val="783D7DC9"/>
    <w:rsid w:val="7A662E24"/>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Table Grid" w:semiHidden="0" w:uiPriority="0" w:unhideWhenUsed="0" w:qFormat="1"/>
    <w:lsdException w:name="Placeholder Text" w:unhideWhenUsed="0"/>
    <w:lsdException w:name="No Spacing" w:semiHidden="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E10CB"/>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qFormat/>
    <w:rsid w:val="00BE10CB"/>
    <w:pPr>
      <w:tabs>
        <w:tab w:val="center" w:pos="4153"/>
        <w:tab w:val="right" w:pos="8306"/>
      </w:tabs>
      <w:snapToGrid w:val="0"/>
      <w:jc w:val="left"/>
    </w:pPr>
    <w:rPr>
      <w:sz w:val="18"/>
      <w:szCs w:val="18"/>
    </w:rPr>
  </w:style>
  <w:style w:type="paragraph" w:styleId="a4">
    <w:name w:val="header"/>
    <w:basedOn w:val="a"/>
    <w:link w:val="Char0"/>
    <w:uiPriority w:val="99"/>
    <w:unhideWhenUsed/>
    <w:qFormat/>
    <w:rsid w:val="00BE10CB"/>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qFormat/>
    <w:rsid w:val="00BE10CB"/>
    <w:rPr>
      <w:sz w:val="18"/>
      <w:szCs w:val="18"/>
    </w:rPr>
  </w:style>
  <w:style w:type="character" w:customStyle="1" w:styleId="Char">
    <w:name w:val="页脚 Char"/>
    <w:basedOn w:val="a0"/>
    <w:link w:val="a3"/>
    <w:uiPriority w:val="99"/>
    <w:qFormat/>
    <w:rsid w:val="00BE10CB"/>
    <w:rPr>
      <w:sz w:val="18"/>
      <w:szCs w:val="18"/>
    </w:rPr>
  </w:style>
  <w:style w:type="paragraph" w:styleId="a5">
    <w:name w:val="List Paragraph"/>
    <w:basedOn w:val="a"/>
    <w:uiPriority w:val="34"/>
    <w:qFormat/>
    <w:rsid w:val="00BE10CB"/>
    <w:pPr>
      <w:ind w:firstLineChars="200" w:firstLine="420"/>
    </w:pPr>
  </w:style>
  <w:style w:type="paragraph" w:styleId="a6">
    <w:name w:val="Date"/>
    <w:basedOn w:val="a"/>
    <w:next w:val="a"/>
    <w:link w:val="Char1"/>
    <w:uiPriority w:val="99"/>
    <w:semiHidden/>
    <w:unhideWhenUsed/>
    <w:rsid w:val="00FC03FD"/>
    <w:pPr>
      <w:ind w:leftChars="2500" w:left="100"/>
    </w:pPr>
  </w:style>
  <w:style w:type="character" w:customStyle="1" w:styleId="Char1">
    <w:name w:val="日期 Char"/>
    <w:basedOn w:val="a0"/>
    <w:link w:val="a6"/>
    <w:uiPriority w:val="99"/>
    <w:semiHidden/>
    <w:rsid w:val="00FC03FD"/>
    <w:rPr>
      <w:kern w:val="2"/>
      <w:sz w:val="21"/>
      <w:szCs w:val="22"/>
    </w:rPr>
  </w:style>
  <w:style w:type="paragraph" w:styleId="a7">
    <w:name w:val="Balloon Text"/>
    <w:basedOn w:val="a"/>
    <w:link w:val="Char2"/>
    <w:uiPriority w:val="99"/>
    <w:semiHidden/>
    <w:unhideWhenUsed/>
    <w:rsid w:val="00E114CF"/>
    <w:rPr>
      <w:sz w:val="18"/>
      <w:szCs w:val="18"/>
    </w:rPr>
  </w:style>
  <w:style w:type="character" w:customStyle="1" w:styleId="Char2">
    <w:name w:val="批注框文本 Char"/>
    <w:basedOn w:val="a0"/>
    <w:link w:val="a7"/>
    <w:uiPriority w:val="99"/>
    <w:semiHidden/>
    <w:rsid w:val="00E114CF"/>
    <w:rPr>
      <w:kern w:val="2"/>
      <w:sz w:val="18"/>
      <w:szCs w:val="18"/>
    </w:rPr>
  </w:style>
  <w:style w:type="paragraph" w:customStyle="1" w:styleId="a8">
    <w:name w:val="我的正文"/>
    <w:basedOn w:val="a"/>
    <w:link w:val="Char3"/>
    <w:qFormat/>
    <w:rsid w:val="0082798C"/>
    <w:pPr>
      <w:adjustRightInd w:val="0"/>
      <w:snapToGrid w:val="0"/>
      <w:spacing w:line="560" w:lineRule="exact"/>
      <w:ind w:firstLineChars="200" w:firstLine="420"/>
    </w:pPr>
    <w:rPr>
      <w:rFonts w:ascii="仿宋_GB2312" w:eastAsia="仿宋_GB2312" w:hAnsi="仿宋_GB2312"/>
      <w:sz w:val="32"/>
      <w:szCs w:val="24"/>
    </w:rPr>
  </w:style>
  <w:style w:type="character" w:customStyle="1" w:styleId="Char3">
    <w:name w:val="我的正文 Char"/>
    <w:link w:val="a8"/>
    <w:qFormat/>
    <w:rsid w:val="0082798C"/>
    <w:rPr>
      <w:rFonts w:ascii="仿宋_GB2312" w:eastAsia="仿宋_GB2312" w:hAnsi="仿宋_GB2312"/>
      <w:kern w:val="2"/>
      <w:sz w:val="32"/>
      <w:szCs w:val="24"/>
    </w:rPr>
  </w:style>
  <w:style w:type="table" w:styleId="a9">
    <w:name w:val="Table Grid"/>
    <w:basedOn w:val="a1"/>
    <w:qFormat/>
    <w:rsid w:val="005D0464"/>
    <w:rPr>
      <w:rFonts w:ascii="Times New Roman" w:eastAsia="宋体" w:hAnsi="Times New Roman" w:cs="Times New Roman"/>
      <w:lang w:bidi="mn-Mong-C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7986544-F6D3-4E9D-96DE-632CD960A4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74</TotalTime>
  <Pages>4</Pages>
  <Words>282</Words>
  <Characters>1611</Characters>
  <Application>Microsoft Office Word</Application>
  <DocSecurity>0</DocSecurity>
  <Lines>13</Lines>
  <Paragraphs>3</Paragraphs>
  <ScaleCrop>false</ScaleCrop>
  <Company>Lenovo</Company>
  <LinksUpToDate>false</LinksUpToDate>
  <CharactersWithSpaces>1890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pc1</dc:creator>
  <cp:lastModifiedBy>xb21cn</cp:lastModifiedBy>
  <cp:revision>43</cp:revision>
  <cp:lastPrinted>2021-01-21T09:13:00Z</cp:lastPrinted>
  <dcterms:created xsi:type="dcterms:W3CDTF">2020-12-14T02:38:00Z</dcterms:created>
  <dcterms:modified xsi:type="dcterms:W3CDTF">2021-02-04T09:01:00Z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2052-10.1.0.7400</vt:lpwstr>
  </property>
</Properties>
</file>