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B33" w:rsidRPr="00AC68B0" w:rsidRDefault="00061B33" w:rsidP="00387701">
      <w:pPr>
        <w:spacing w:beforeLines="50" w:before="156" w:line="560" w:lineRule="exact"/>
        <w:jc w:val="center"/>
        <w:rPr>
          <w:rFonts w:ascii="仿宋_GB2312" w:eastAsia="仿宋_GB2312" w:hAnsi="Calibri" w:cs="Times New Roman"/>
          <w:sz w:val="32"/>
          <w:szCs w:val="32"/>
        </w:rPr>
      </w:pPr>
      <w:r w:rsidRPr="00AC68B0">
        <w:rPr>
          <w:rFonts w:ascii="仿宋_GB2312" w:eastAsia="仿宋_GB2312" w:hAnsi="Calibri" w:cs="Times New Roman" w:hint="eastAsia"/>
          <w:sz w:val="32"/>
          <w:szCs w:val="32"/>
        </w:rPr>
        <w:t>历下政发〔20</w:t>
      </w:r>
      <w:r w:rsidR="00EB0E60">
        <w:rPr>
          <w:rFonts w:ascii="仿宋_GB2312" w:eastAsia="仿宋_GB2312" w:hAnsi="Calibri" w:cs="Times New Roman" w:hint="eastAsia"/>
          <w:sz w:val="32"/>
          <w:szCs w:val="32"/>
        </w:rPr>
        <w:t>2</w:t>
      </w:r>
      <w:r w:rsidR="00533D6B">
        <w:rPr>
          <w:rFonts w:ascii="仿宋_GB2312" w:eastAsia="仿宋_GB2312" w:hAnsi="Calibri" w:cs="Times New Roman" w:hint="eastAsia"/>
          <w:sz w:val="32"/>
          <w:szCs w:val="32"/>
        </w:rPr>
        <w:t>2</w:t>
      </w:r>
      <w:r w:rsidRPr="00AC68B0">
        <w:rPr>
          <w:rFonts w:ascii="仿宋_GB2312" w:eastAsia="仿宋_GB2312" w:hAnsi="Calibri" w:cs="Times New Roman" w:hint="eastAsia"/>
          <w:sz w:val="32"/>
          <w:szCs w:val="32"/>
        </w:rPr>
        <w:t>〕</w:t>
      </w:r>
      <w:r w:rsidR="00DB18D7">
        <w:rPr>
          <w:rFonts w:ascii="仿宋_GB2312" w:eastAsia="仿宋_GB2312" w:hint="eastAsia"/>
          <w:sz w:val="32"/>
          <w:szCs w:val="32"/>
        </w:rPr>
        <w:t>1</w:t>
      </w:r>
      <w:r w:rsidRPr="00AC68B0">
        <w:rPr>
          <w:rFonts w:ascii="仿宋_GB2312" w:eastAsia="仿宋_GB2312" w:hAnsi="Calibri" w:cs="Times New Roman" w:hint="eastAsia"/>
          <w:sz w:val="32"/>
          <w:szCs w:val="32"/>
        </w:rPr>
        <w:t>号</w:t>
      </w:r>
    </w:p>
    <w:p w:rsidR="00061B33" w:rsidRPr="00AC68B0" w:rsidRDefault="00061B33" w:rsidP="00714969">
      <w:pPr>
        <w:spacing w:line="560" w:lineRule="exact"/>
        <w:jc w:val="center"/>
        <w:rPr>
          <w:rFonts w:ascii="仿宋_GB2312" w:eastAsia="仿宋_GB2312" w:hAnsi="Calibri" w:cs="Times New Roman"/>
          <w:sz w:val="32"/>
          <w:szCs w:val="32"/>
        </w:rPr>
      </w:pPr>
    </w:p>
    <w:p w:rsidR="00061B33" w:rsidRPr="00DD1265" w:rsidRDefault="00061B33" w:rsidP="00D46625">
      <w:pPr>
        <w:spacing w:line="560" w:lineRule="exact"/>
        <w:jc w:val="center"/>
        <w:rPr>
          <w:rFonts w:ascii="方正小标宋简体" w:eastAsia="方正小标宋简体" w:hAnsi="Calibri" w:cs="Times New Roman"/>
          <w:bCs/>
          <w:sz w:val="44"/>
          <w:szCs w:val="44"/>
        </w:rPr>
      </w:pPr>
      <w:r w:rsidRPr="00DD1265">
        <w:rPr>
          <w:rFonts w:ascii="方正小标宋简体" w:eastAsia="方正小标宋简体" w:hAnsi="Calibri" w:cs="Times New Roman" w:hint="eastAsia"/>
          <w:bCs/>
          <w:sz w:val="44"/>
          <w:szCs w:val="44"/>
        </w:rPr>
        <w:t>济南市历下区人民政府</w:t>
      </w:r>
    </w:p>
    <w:p w:rsidR="00533D6B" w:rsidRDefault="00533D6B" w:rsidP="00953F10">
      <w:pPr>
        <w:spacing w:line="560" w:lineRule="exact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r w:rsidRPr="00C35842">
        <w:rPr>
          <w:rFonts w:ascii="方正小标宋简体" w:eastAsia="方正小标宋简体" w:hint="eastAsia"/>
          <w:spacing w:val="6"/>
          <w:sz w:val="44"/>
          <w:szCs w:val="44"/>
        </w:rPr>
        <w:t>关于</w:t>
      </w:r>
      <w:r>
        <w:rPr>
          <w:rFonts w:ascii="方正小标宋简体" w:eastAsia="方正小标宋简体" w:hint="eastAsia"/>
          <w:spacing w:val="6"/>
          <w:sz w:val="44"/>
          <w:szCs w:val="44"/>
        </w:rPr>
        <w:t>公布区政府领导同志</w:t>
      </w:r>
      <w:r w:rsidRPr="00C35842">
        <w:rPr>
          <w:rFonts w:ascii="方正小标宋简体" w:eastAsia="方正小标宋简体" w:hint="eastAsia"/>
          <w:spacing w:val="6"/>
          <w:sz w:val="44"/>
          <w:szCs w:val="44"/>
        </w:rPr>
        <w:t>工作分工的通知</w:t>
      </w:r>
    </w:p>
    <w:p w:rsidR="00533D6B" w:rsidRDefault="00533D6B" w:rsidP="00953F10">
      <w:pPr>
        <w:spacing w:line="560" w:lineRule="exact"/>
        <w:rPr>
          <w:rFonts w:ascii="仿宋_GB2312" w:eastAsia="仿宋_GB2312"/>
          <w:sz w:val="32"/>
          <w:szCs w:val="32"/>
        </w:rPr>
      </w:pPr>
    </w:p>
    <w:p w:rsidR="00533D6B" w:rsidRDefault="00533D6B" w:rsidP="00953F10">
      <w:pPr>
        <w:spacing w:line="56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各街道办事处，区政府各部门（单位）：</w:t>
      </w:r>
    </w:p>
    <w:p w:rsidR="004E2E06" w:rsidRDefault="00533D6B" w:rsidP="00953F10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842008">
        <w:rPr>
          <w:rFonts w:ascii="仿宋_GB2312" w:eastAsia="仿宋_GB2312" w:hint="eastAsia"/>
          <w:sz w:val="32"/>
          <w:szCs w:val="32"/>
        </w:rPr>
        <w:t>现将区政府领导同志工作分工公布如下：</w:t>
      </w:r>
    </w:p>
    <w:p w:rsidR="00FE6EFC" w:rsidRPr="00562EDB" w:rsidRDefault="00FE6EFC" w:rsidP="00953F10">
      <w:pPr>
        <w:spacing w:line="560" w:lineRule="exact"/>
        <w:ind w:firstLineChars="200" w:firstLine="640"/>
        <w:rPr>
          <w:rFonts w:ascii="仿宋" w:eastAsia="仿宋" w:hAnsi="仿宋"/>
          <w:b/>
          <w:sz w:val="32"/>
          <w:szCs w:val="32"/>
        </w:rPr>
      </w:pPr>
      <w:r w:rsidRPr="00562EDB">
        <w:rPr>
          <w:rFonts w:ascii="黑体" w:eastAsia="黑体" w:hAnsi="黑体" w:cs="黑体" w:hint="eastAsia"/>
          <w:bCs/>
          <w:sz w:val="32"/>
          <w:szCs w:val="32"/>
        </w:rPr>
        <w:t>杨福涛</w:t>
      </w:r>
      <w:r w:rsidR="00562EDB" w:rsidRPr="00562EDB">
        <w:rPr>
          <w:rFonts w:ascii="黑体" w:eastAsia="黑体" w:hAnsi="黑体" w:cs="黑体" w:hint="eastAsia"/>
          <w:bCs/>
          <w:sz w:val="32"/>
          <w:szCs w:val="32"/>
        </w:rPr>
        <w:t>同志</w:t>
      </w:r>
      <w:r w:rsidRPr="00562EDB">
        <w:rPr>
          <w:rFonts w:ascii="黑体" w:eastAsia="黑体" w:hAnsi="黑体" w:hint="eastAsia"/>
          <w:sz w:val="32"/>
          <w:szCs w:val="32"/>
        </w:rPr>
        <w:t>（区委副书记、区长）</w:t>
      </w:r>
      <w:r>
        <w:rPr>
          <w:rFonts w:ascii="仿宋_GB2312" w:eastAsia="仿宋_GB2312" w:hAnsi="仿宋" w:hint="eastAsia"/>
          <w:sz w:val="32"/>
          <w:szCs w:val="32"/>
        </w:rPr>
        <w:t>主持区政府和政府党组全面工作。负责财政、审计工作。</w:t>
      </w:r>
    </w:p>
    <w:p w:rsidR="00FE6EFC" w:rsidRDefault="00FE6EFC" w:rsidP="00953F10">
      <w:pPr>
        <w:spacing w:line="56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联系区人大常委会、区政协。</w:t>
      </w:r>
    </w:p>
    <w:p w:rsidR="00FE6EFC" w:rsidRDefault="00FE6EFC" w:rsidP="00953F10">
      <w:pPr>
        <w:spacing w:line="56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562EDB">
        <w:rPr>
          <w:rFonts w:ascii="黑体" w:eastAsia="黑体" w:hAnsi="黑体" w:cs="黑体" w:hint="eastAsia"/>
          <w:bCs/>
          <w:sz w:val="32"/>
          <w:szCs w:val="32"/>
        </w:rPr>
        <w:t>武  毅</w:t>
      </w:r>
      <w:r w:rsidR="00562EDB" w:rsidRPr="00562EDB">
        <w:rPr>
          <w:rFonts w:ascii="黑体" w:eastAsia="黑体" w:hAnsi="黑体" w:cs="黑体" w:hint="eastAsia"/>
          <w:bCs/>
          <w:sz w:val="32"/>
          <w:szCs w:val="32"/>
        </w:rPr>
        <w:t>同志</w:t>
      </w:r>
      <w:r w:rsidRPr="00562EDB">
        <w:rPr>
          <w:rFonts w:ascii="黑体" w:eastAsia="黑体" w:hAnsi="黑体" w:cs="仿宋" w:hint="eastAsia"/>
          <w:sz w:val="32"/>
          <w:szCs w:val="32"/>
        </w:rPr>
        <w:t>（</w:t>
      </w:r>
      <w:r w:rsidRPr="00562EDB">
        <w:rPr>
          <w:rFonts w:ascii="黑体" w:eastAsia="黑体" w:hAnsi="黑体" w:hint="eastAsia"/>
          <w:sz w:val="32"/>
          <w:szCs w:val="32"/>
        </w:rPr>
        <w:t>区委常委、副区长）</w:t>
      </w:r>
      <w:r>
        <w:rPr>
          <w:rFonts w:ascii="仿宋_GB2312" w:eastAsia="仿宋_GB2312" w:hAnsi="仿宋" w:hint="eastAsia"/>
          <w:sz w:val="32"/>
          <w:szCs w:val="32"/>
        </w:rPr>
        <w:t>协助区长主持区政府日常工作；负责经济发展、财税、营商环境、安全生产和应急管理等工作。协助区长分管区财政局。</w:t>
      </w:r>
    </w:p>
    <w:p w:rsidR="00FE6EFC" w:rsidRDefault="00FE6EFC" w:rsidP="00953F10">
      <w:pPr>
        <w:spacing w:line="56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分管区政府办公室、区发展改革局（区新旧动能办、区乡村振兴局）、区重点项目推进服务中心、区工业和信息化局（区民营经济局）、区统计局、区应急局、区行政审批服务局（区政务服务管理办公室）、区市场监管局、区消防救援大队。指导督促分管部门单位做好党建工作。</w:t>
      </w:r>
    </w:p>
    <w:p w:rsidR="00FE6EFC" w:rsidRDefault="00FE6EFC" w:rsidP="00953F10">
      <w:pPr>
        <w:spacing w:line="56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联系中央商务区管委会、区税务局以及驻区通讯邮政机构。</w:t>
      </w:r>
    </w:p>
    <w:p w:rsidR="00FE6EFC" w:rsidRDefault="00FE6EFC" w:rsidP="00953F10">
      <w:pPr>
        <w:spacing w:line="56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>
        <w:rPr>
          <w:rFonts w:ascii="黑体" w:eastAsia="黑体" w:hAnsi="黑体" w:cs="黑体" w:hint="eastAsia"/>
          <w:bCs/>
          <w:sz w:val="32"/>
          <w:szCs w:val="32"/>
        </w:rPr>
        <w:t>赵冬梅</w:t>
      </w:r>
      <w:r w:rsidR="00953F10">
        <w:rPr>
          <w:rFonts w:ascii="黑体" w:eastAsia="黑体" w:hAnsi="黑体" w:cs="黑体" w:hint="eastAsia"/>
          <w:bCs/>
          <w:sz w:val="32"/>
          <w:szCs w:val="32"/>
        </w:rPr>
        <w:t>同志</w:t>
      </w:r>
      <w:r w:rsidRPr="00953F10">
        <w:rPr>
          <w:rFonts w:ascii="黑体" w:eastAsia="黑体" w:hAnsi="黑体" w:cs="黑体" w:hint="eastAsia"/>
          <w:bCs/>
          <w:sz w:val="32"/>
          <w:szCs w:val="32"/>
        </w:rPr>
        <w:t>（区委常委、副区长）</w:t>
      </w:r>
      <w:r>
        <w:rPr>
          <w:rFonts w:ascii="仿宋_GB2312" w:eastAsia="仿宋_GB2312" w:hAnsi="仿宋" w:hint="eastAsia"/>
          <w:sz w:val="32"/>
          <w:szCs w:val="32"/>
        </w:rPr>
        <w:t>负责城市建设、城市更新和旧城改造、森林防火等工作。</w:t>
      </w:r>
    </w:p>
    <w:p w:rsidR="00FE6EFC" w:rsidRDefault="00FE6EFC" w:rsidP="00953F10">
      <w:pPr>
        <w:spacing w:line="56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分管区住房城市建设局（区人民防空办公室）、区自然资源</w:t>
      </w:r>
      <w:r>
        <w:rPr>
          <w:rFonts w:ascii="仿宋_GB2312" w:eastAsia="仿宋_GB2312" w:hAnsi="仿宋" w:hint="eastAsia"/>
          <w:sz w:val="32"/>
          <w:szCs w:val="32"/>
        </w:rPr>
        <w:lastRenderedPageBreak/>
        <w:t>局、区房屋征收服务中心、区城市建设发展服务中心、济南古城保护和发展中心、历下控股集团、历下城市发展集团。指导督促分管部门单位做好党建工作。</w:t>
      </w:r>
    </w:p>
    <w:p w:rsidR="00FE6EFC" w:rsidRDefault="00FE6EFC" w:rsidP="00953F10">
      <w:pPr>
        <w:spacing w:line="56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联系市规划局直属第一分局以及供电机构。</w:t>
      </w:r>
    </w:p>
    <w:p w:rsidR="00FE6EFC" w:rsidRDefault="00FE6EFC" w:rsidP="00953F10">
      <w:pPr>
        <w:spacing w:line="56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>
        <w:rPr>
          <w:rFonts w:ascii="黑体" w:eastAsia="黑体" w:hAnsi="黑体" w:cs="黑体" w:hint="eastAsia"/>
          <w:bCs/>
          <w:sz w:val="32"/>
          <w:szCs w:val="32"/>
        </w:rPr>
        <w:t>刘俊刚</w:t>
      </w:r>
      <w:r w:rsidR="00953F10">
        <w:rPr>
          <w:rFonts w:ascii="黑体" w:eastAsia="黑体" w:hAnsi="黑体" w:cs="黑体" w:hint="eastAsia"/>
          <w:bCs/>
          <w:sz w:val="32"/>
          <w:szCs w:val="32"/>
        </w:rPr>
        <w:t>同志</w:t>
      </w:r>
      <w:r w:rsidRPr="00953F10">
        <w:rPr>
          <w:rFonts w:ascii="黑体" w:eastAsia="黑体" w:hAnsi="黑体" w:cs="黑体" w:hint="eastAsia"/>
          <w:bCs/>
          <w:sz w:val="32"/>
          <w:szCs w:val="32"/>
        </w:rPr>
        <w:t>（副区长）</w:t>
      </w:r>
      <w:r>
        <w:rPr>
          <w:rFonts w:ascii="仿宋_GB2312" w:eastAsia="仿宋_GB2312" w:hAnsi="仿宋" w:hint="eastAsia"/>
          <w:sz w:val="32"/>
          <w:szCs w:val="32"/>
        </w:rPr>
        <w:t>负责社会事业、教育体育、文化旅游、退役军人服务保障、外事等工作。</w:t>
      </w:r>
    </w:p>
    <w:p w:rsidR="00FE6EFC" w:rsidRDefault="00FE6EFC" w:rsidP="00953F10">
      <w:pPr>
        <w:spacing w:line="56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分管区民政局、区信访局、区司法局、区教育体育局、区文化和旅游局（区新闻出版局、区文物局）、区非物质文化遗产保护中心、区退役军人事务局、区外办。指导督促分管部门单位做好党建工作。</w:t>
      </w:r>
    </w:p>
    <w:p w:rsidR="00FE6EFC" w:rsidRDefault="00FE6EFC" w:rsidP="00953F10">
      <w:pPr>
        <w:spacing w:line="56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联系区人武部、区法院、区检察院、区公安分局、区委党史研究中心（区地方史志研究中心）、区总工会、团区委、区妇联、区残联、区文联、区侨联、区侨办、区台办以及驻区部队、教育机构、文化新闻机构。</w:t>
      </w:r>
    </w:p>
    <w:p w:rsidR="00FE6EFC" w:rsidRDefault="00FE6EFC" w:rsidP="00953F10">
      <w:pPr>
        <w:spacing w:line="56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>
        <w:rPr>
          <w:rFonts w:ascii="黑体" w:eastAsia="黑体" w:hAnsi="黑体" w:cs="黑体" w:hint="eastAsia"/>
          <w:bCs/>
          <w:sz w:val="32"/>
          <w:szCs w:val="32"/>
        </w:rPr>
        <w:t>王若曦</w:t>
      </w:r>
      <w:r w:rsidR="00953F10">
        <w:rPr>
          <w:rFonts w:ascii="黑体" w:eastAsia="黑体" w:hAnsi="黑体" w:cs="黑体" w:hint="eastAsia"/>
          <w:bCs/>
          <w:sz w:val="32"/>
          <w:szCs w:val="32"/>
        </w:rPr>
        <w:t>同志</w:t>
      </w:r>
      <w:r w:rsidRPr="00953F10">
        <w:rPr>
          <w:rFonts w:ascii="黑体" w:eastAsia="黑体" w:hAnsi="黑体" w:cs="黑体" w:hint="eastAsia"/>
          <w:bCs/>
          <w:sz w:val="32"/>
          <w:szCs w:val="32"/>
        </w:rPr>
        <w:t>（副区长）</w:t>
      </w:r>
      <w:r>
        <w:rPr>
          <w:rFonts w:ascii="仿宋_GB2312" w:eastAsia="仿宋_GB2312" w:hAnsi="仿宋" w:hint="eastAsia"/>
          <w:sz w:val="32"/>
          <w:szCs w:val="32"/>
        </w:rPr>
        <w:t>负责人社、国资、国有企业规划管理和监督考核、卫生健康、医疗保障和机关事务等工作。协助区长分管区审计局。</w:t>
      </w:r>
    </w:p>
    <w:p w:rsidR="00FE6EFC" w:rsidRDefault="00FE6EFC" w:rsidP="00953F10">
      <w:pPr>
        <w:spacing w:line="56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分管区人力资源社会保障局、区国有资产监督管理局、区国企国资发展促进中心、区卫生健康局（区中医药局）、区医保局、区医院、区机关事务服务中心、济南历下人力资源服务产业园运营管理公司。指导督促分管部门单位做好党建工作。</w:t>
      </w:r>
    </w:p>
    <w:p w:rsidR="00FE6EFC" w:rsidRDefault="00FE6EFC" w:rsidP="00953F10">
      <w:pPr>
        <w:spacing w:line="56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联系区纪委监委、区委老干部局、区委区直机关工委、区</w:t>
      </w:r>
      <w:r>
        <w:rPr>
          <w:rFonts w:ascii="仿宋_GB2312" w:eastAsia="仿宋_GB2312" w:hAnsi="仿宋" w:hint="eastAsia"/>
          <w:sz w:val="32"/>
          <w:szCs w:val="32"/>
        </w:rPr>
        <w:lastRenderedPageBreak/>
        <w:t>档案馆、区红十字会、区计生协会以及驻区医疗机构。</w:t>
      </w:r>
    </w:p>
    <w:p w:rsidR="00FE6EFC" w:rsidRDefault="00FE6EFC" w:rsidP="00953F10">
      <w:pPr>
        <w:spacing w:line="56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>
        <w:rPr>
          <w:rFonts w:ascii="黑体" w:eastAsia="黑体" w:hAnsi="黑体" w:cs="黑体" w:hint="eastAsia"/>
          <w:bCs/>
          <w:sz w:val="32"/>
          <w:szCs w:val="32"/>
        </w:rPr>
        <w:t>于  杰</w:t>
      </w:r>
      <w:r w:rsidR="00953F10">
        <w:rPr>
          <w:rFonts w:ascii="黑体" w:eastAsia="黑体" w:hAnsi="黑体" w:cs="黑体" w:hint="eastAsia"/>
          <w:bCs/>
          <w:sz w:val="32"/>
          <w:szCs w:val="32"/>
        </w:rPr>
        <w:t>同志</w:t>
      </w:r>
      <w:r w:rsidRPr="00953F10">
        <w:rPr>
          <w:rFonts w:ascii="黑体" w:eastAsia="黑体" w:hAnsi="黑体" w:cs="黑体" w:hint="eastAsia"/>
          <w:bCs/>
          <w:sz w:val="32"/>
          <w:szCs w:val="32"/>
        </w:rPr>
        <w:t>（副区长）</w:t>
      </w:r>
      <w:r>
        <w:rPr>
          <w:rFonts w:ascii="仿宋_GB2312" w:eastAsia="仿宋_GB2312" w:hAnsi="仿宋" w:hint="eastAsia"/>
          <w:sz w:val="32"/>
          <w:szCs w:val="32"/>
        </w:rPr>
        <w:t>负责城市管理、生态保护、市政园林、防汛抗旱、热线服务、交通管理等工作。</w:t>
      </w:r>
    </w:p>
    <w:p w:rsidR="00FE6EFC" w:rsidRDefault="00FE6EFC" w:rsidP="00953F10">
      <w:pPr>
        <w:spacing w:line="56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分管区城管局（区综合行政执法局）、区生态环境分局、区水务局、区市政工程服务中心、区园林绿化服务中心、区12345市民服务热线运行中心、区停车管理办公室（区静态交通办）、历下停车建设运营管理公司。指导督促分管部门单位做好党建工作。</w:t>
      </w:r>
    </w:p>
    <w:p w:rsidR="00FE6EFC" w:rsidRDefault="00FE6EFC" w:rsidP="00953F10">
      <w:pPr>
        <w:spacing w:line="56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联系区交警大队。</w:t>
      </w:r>
    </w:p>
    <w:p w:rsidR="00FE6EFC" w:rsidRDefault="00FE6EFC" w:rsidP="00953F10">
      <w:pPr>
        <w:spacing w:line="56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>
        <w:rPr>
          <w:rFonts w:ascii="黑体" w:eastAsia="黑体" w:hAnsi="黑体" w:cs="黑体" w:hint="eastAsia"/>
          <w:bCs/>
          <w:sz w:val="32"/>
          <w:szCs w:val="32"/>
        </w:rPr>
        <w:t>洪  露</w:t>
      </w:r>
      <w:r w:rsidR="00953F10">
        <w:rPr>
          <w:rFonts w:ascii="黑体" w:eastAsia="黑体" w:hAnsi="黑体" w:cs="黑体" w:hint="eastAsia"/>
          <w:bCs/>
          <w:sz w:val="32"/>
          <w:szCs w:val="32"/>
        </w:rPr>
        <w:t>同志</w:t>
      </w:r>
      <w:r w:rsidRPr="00953F10">
        <w:rPr>
          <w:rFonts w:ascii="黑体" w:eastAsia="黑体" w:hAnsi="黑体" w:cs="黑体" w:hint="eastAsia"/>
          <w:bCs/>
          <w:sz w:val="32"/>
          <w:szCs w:val="32"/>
        </w:rPr>
        <w:t>（副区长）</w:t>
      </w:r>
      <w:r>
        <w:rPr>
          <w:rFonts w:ascii="仿宋_GB2312" w:eastAsia="仿宋_GB2312" w:hAnsi="仿宋" w:hint="eastAsia"/>
          <w:sz w:val="32"/>
          <w:szCs w:val="32"/>
        </w:rPr>
        <w:t>负责招商引资、商务、科技、大数据管理等工作。</w:t>
      </w:r>
    </w:p>
    <w:p w:rsidR="00FE6EFC" w:rsidRDefault="00FE6EFC" w:rsidP="00953F10">
      <w:pPr>
        <w:spacing w:line="56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分管区商务局、区投资促进局、区科技局、区大数据局、济南山大路科技商务区发展中心。</w:t>
      </w:r>
    </w:p>
    <w:p w:rsidR="00FE6EFC" w:rsidRDefault="00FE6EFC" w:rsidP="00953F10">
      <w:pPr>
        <w:spacing w:line="56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联系各民主党派、区民宗局、区工商联、区科协、区贸促会以及驻区科研机构。</w:t>
      </w:r>
    </w:p>
    <w:p w:rsidR="00FE6EFC" w:rsidRDefault="00FE6EFC" w:rsidP="00953F10">
      <w:pPr>
        <w:spacing w:line="56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>
        <w:rPr>
          <w:rFonts w:ascii="黑体" w:eastAsia="黑体" w:hAnsi="黑体" w:cs="黑体" w:hint="eastAsia"/>
          <w:bCs/>
          <w:sz w:val="32"/>
          <w:szCs w:val="32"/>
        </w:rPr>
        <w:t>刘兰设</w:t>
      </w:r>
      <w:r w:rsidR="00B22BBE">
        <w:rPr>
          <w:rFonts w:ascii="黑体" w:eastAsia="黑体" w:hAnsi="黑体" w:cs="黑体" w:hint="eastAsia"/>
          <w:bCs/>
          <w:sz w:val="32"/>
          <w:szCs w:val="32"/>
        </w:rPr>
        <w:t>同志</w:t>
      </w:r>
      <w:r w:rsidRPr="00B22BBE">
        <w:rPr>
          <w:rFonts w:ascii="黑体" w:eastAsia="黑体" w:hAnsi="黑体" w:cs="黑体" w:hint="eastAsia"/>
          <w:bCs/>
          <w:sz w:val="32"/>
          <w:szCs w:val="32"/>
        </w:rPr>
        <w:t>（科技副区长）</w:t>
      </w:r>
      <w:r>
        <w:rPr>
          <w:rFonts w:ascii="仿宋_GB2312" w:eastAsia="仿宋_GB2312" w:hAnsi="仿宋" w:hint="eastAsia"/>
          <w:sz w:val="32"/>
          <w:szCs w:val="32"/>
        </w:rPr>
        <w:t>负责金融和科创金融改革试验区建设工作。</w:t>
      </w:r>
    </w:p>
    <w:p w:rsidR="00FE6EFC" w:rsidRDefault="00FE6EFC" w:rsidP="00953F10">
      <w:pPr>
        <w:spacing w:line="56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分管区地方金融监管局、区金融事业发展中心。指导督促分管部门做好党建工作。</w:t>
      </w:r>
    </w:p>
    <w:p w:rsidR="00FE6EFC" w:rsidRDefault="00FE6EFC" w:rsidP="00953F10">
      <w:pPr>
        <w:spacing w:line="56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联系驻区金融、保险和证券机构。</w:t>
      </w:r>
    </w:p>
    <w:p w:rsidR="00FE6EFC" w:rsidRDefault="00FE6EFC" w:rsidP="00953F10">
      <w:pPr>
        <w:spacing w:line="56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>
        <w:rPr>
          <w:rFonts w:ascii="黑体" w:eastAsia="黑体" w:hAnsi="黑体" w:cs="黑体" w:hint="eastAsia"/>
          <w:bCs/>
          <w:sz w:val="32"/>
          <w:szCs w:val="32"/>
        </w:rPr>
        <w:t>王  锐</w:t>
      </w:r>
      <w:r w:rsidR="00B22BBE">
        <w:rPr>
          <w:rFonts w:ascii="黑体" w:eastAsia="黑体" w:hAnsi="黑体" w:cs="黑体" w:hint="eastAsia"/>
          <w:bCs/>
          <w:sz w:val="32"/>
          <w:szCs w:val="32"/>
        </w:rPr>
        <w:t>同志</w:t>
      </w:r>
      <w:r w:rsidRPr="00B22BBE">
        <w:rPr>
          <w:rFonts w:ascii="黑体" w:eastAsia="黑体" w:hAnsi="黑体" w:cs="黑体" w:hint="eastAsia"/>
          <w:bCs/>
          <w:sz w:val="32"/>
          <w:szCs w:val="32"/>
        </w:rPr>
        <w:t>（副区级领导）</w:t>
      </w:r>
      <w:r>
        <w:rPr>
          <w:rFonts w:ascii="仿宋_GB2312" w:eastAsia="仿宋_GB2312" w:hAnsi="仿宋" w:hint="eastAsia"/>
          <w:sz w:val="32"/>
          <w:szCs w:val="32"/>
        </w:rPr>
        <w:t>负责中央商务区西片区建设和南四村更新改造工作。</w:t>
      </w:r>
    </w:p>
    <w:p w:rsidR="00FE6EFC" w:rsidRDefault="00FE6EFC" w:rsidP="00953F10">
      <w:pPr>
        <w:spacing w:line="56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lastRenderedPageBreak/>
        <w:t>协助区长抓重点项目建设，主持中央商务区西片区建设指挥部日常工作，调度与中央商务区西片区建设、南四村更新的相关职能部门、平台企业和街道办事处。</w:t>
      </w:r>
    </w:p>
    <w:p w:rsidR="00FE6EFC" w:rsidRPr="00B22BBE" w:rsidRDefault="00FE6EFC" w:rsidP="00B22BBE">
      <w:pPr>
        <w:spacing w:line="560" w:lineRule="exact"/>
        <w:ind w:firstLineChars="200" w:firstLine="640"/>
        <w:rPr>
          <w:rFonts w:ascii="仿宋" w:eastAsia="仿宋" w:hAnsi="仿宋" w:cs="仿宋"/>
          <w:b/>
          <w:bCs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曹长征同志</w:t>
      </w:r>
      <w:r w:rsidRPr="00B22BBE">
        <w:rPr>
          <w:rFonts w:ascii="黑体" w:eastAsia="黑体" w:hAnsi="黑体" w:hint="eastAsia"/>
          <w:sz w:val="32"/>
          <w:szCs w:val="32"/>
        </w:rPr>
        <w:t>（区政府党组成员、办公室主任）</w:t>
      </w:r>
      <w:r>
        <w:rPr>
          <w:rFonts w:ascii="仿宋_GB2312" w:eastAsia="仿宋_GB2312" w:hAnsi="仿宋" w:hint="eastAsia"/>
          <w:sz w:val="32"/>
          <w:szCs w:val="32"/>
        </w:rPr>
        <w:t>主持区政府办公室工作。</w:t>
      </w:r>
    </w:p>
    <w:p w:rsidR="00FE6EFC" w:rsidRDefault="00FE6EFC" w:rsidP="00953F10">
      <w:pPr>
        <w:spacing w:line="560" w:lineRule="exact"/>
        <w:ind w:firstLineChars="200" w:firstLine="640"/>
        <w:rPr>
          <w:rFonts w:ascii="方正小标宋简体" w:eastAsia="方正小标宋简体" w:hAnsi="方正小标宋简体" w:cs="方正小标宋简体"/>
          <w:sz w:val="44"/>
          <w:szCs w:val="44"/>
        </w:rPr>
      </w:pPr>
      <w:r>
        <w:rPr>
          <w:rFonts w:ascii="仿宋_GB2312" w:eastAsia="仿宋_GB2312" w:hAnsi="仿宋" w:hint="eastAsia"/>
          <w:sz w:val="32"/>
          <w:szCs w:val="32"/>
        </w:rPr>
        <w:t>为确保区政府各项工作协调有序开展，提高工作效率，实现无缝衔接，区政府领导同志拟实行</w:t>
      </w:r>
      <w:r w:rsidR="00301508">
        <w:rPr>
          <w:rFonts w:ascii="仿宋_GB2312" w:eastAsia="仿宋_GB2312" w:hAnsi="仿宋" w:hint="eastAsia"/>
          <w:sz w:val="32"/>
          <w:szCs w:val="32"/>
        </w:rPr>
        <w:t>“AB”</w:t>
      </w:r>
      <w:r>
        <w:rPr>
          <w:rFonts w:ascii="仿宋_GB2312" w:eastAsia="仿宋_GB2312" w:hAnsi="仿宋" w:hint="eastAsia"/>
          <w:sz w:val="32"/>
          <w:szCs w:val="32"/>
        </w:rPr>
        <w:t>角制度。为保证工作相互补位，明确武毅</w:t>
      </w:r>
      <w:r w:rsidR="005824E1">
        <w:rPr>
          <w:rFonts w:ascii="仿宋_GB2312" w:eastAsia="仿宋_GB2312" w:hAnsi="仿宋" w:hint="eastAsia"/>
          <w:sz w:val="32"/>
          <w:szCs w:val="32"/>
        </w:rPr>
        <w:t>同志</w:t>
      </w:r>
      <w:r>
        <w:rPr>
          <w:rFonts w:ascii="仿宋_GB2312" w:eastAsia="仿宋_GB2312" w:hAnsi="仿宋" w:hint="eastAsia"/>
          <w:sz w:val="32"/>
          <w:szCs w:val="32"/>
        </w:rPr>
        <w:t>与刘俊刚同志，赵冬梅</w:t>
      </w:r>
      <w:r w:rsidR="005824E1">
        <w:rPr>
          <w:rFonts w:ascii="仿宋_GB2312" w:eastAsia="仿宋_GB2312" w:hAnsi="仿宋" w:hint="eastAsia"/>
          <w:sz w:val="32"/>
          <w:szCs w:val="32"/>
        </w:rPr>
        <w:t>同志</w:t>
      </w:r>
      <w:r>
        <w:rPr>
          <w:rFonts w:ascii="仿宋_GB2312" w:eastAsia="仿宋_GB2312" w:hAnsi="仿宋" w:hint="eastAsia"/>
          <w:sz w:val="32"/>
          <w:szCs w:val="32"/>
        </w:rPr>
        <w:t>与于杰同志，王若曦</w:t>
      </w:r>
      <w:r w:rsidR="005824E1">
        <w:rPr>
          <w:rFonts w:ascii="仿宋_GB2312" w:eastAsia="仿宋_GB2312" w:hAnsi="仿宋" w:hint="eastAsia"/>
          <w:sz w:val="32"/>
          <w:szCs w:val="32"/>
        </w:rPr>
        <w:t>同志</w:t>
      </w:r>
      <w:r>
        <w:rPr>
          <w:rFonts w:ascii="仿宋_GB2312" w:eastAsia="仿宋_GB2312" w:hAnsi="仿宋" w:hint="eastAsia"/>
          <w:sz w:val="32"/>
          <w:szCs w:val="32"/>
        </w:rPr>
        <w:t>与洪露同志互为</w:t>
      </w:r>
      <w:r w:rsidR="00301508">
        <w:rPr>
          <w:rFonts w:ascii="仿宋_GB2312" w:eastAsia="仿宋_GB2312" w:hAnsi="仿宋" w:hint="eastAsia"/>
          <w:sz w:val="32"/>
          <w:szCs w:val="32"/>
        </w:rPr>
        <w:t>“AB”</w:t>
      </w:r>
      <w:r>
        <w:rPr>
          <w:rFonts w:ascii="仿宋_GB2312" w:eastAsia="仿宋_GB2312" w:hAnsi="仿宋" w:hint="eastAsia"/>
          <w:sz w:val="32"/>
          <w:szCs w:val="32"/>
        </w:rPr>
        <w:t>角。</w:t>
      </w:r>
    </w:p>
    <w:p w:rsidR="004E2E06" w:rsidRDefault="004E2E06" w:rsidP="004E2E06">
      <w:pPr>
        <w:spacing w:line="560" w:lineRule="exact"/>
        <w:rPr>
          <w:rFonts w:ascii="仿宋_GB2312" w:eastAsia="仿宋_GB2312"/>
          <w:sz w:val="32"/>
          <w:szCs w:val="32"/>
        </w:rPr>
      </w:pPr>
    </w:p>
    <w:p w:rsidR="004E2E06" w:rsidRDefault="004E2E06" w:rsidP="004E2E06">
      <w:pPr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  <w:shd w:val="clear" w:color="auto" w:fill="FFFFFF"/>
        </w:rPr>
      </w:pPr>
    </w:p>
    <w:p w:rsidR="004E2E06" w:rsidRDefault="004E2E06" w:rsidP="004E2E06">
      <w:pPr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  <w:shd w:val="clear" w:color="auto" w:fill="FFFFFF"/>
        </w:rPr>
      </w:pPr>
      <w:r>
        <w:rPr>
          <w:rFonts w:ascii="仿宋_GB2312" w:eastAsia="仿宋_GB2312" w:hAnsi="仿宋_GB2312" w:cs="仿宋_GB2312" w:hint="eastAsia"/>
          <w:sz w:val="32"/>
          <w:szCs w:val="32"/>
          <w:shd w:val="clear" w:color="auto" w:fill="FFFFFF"/>
        </w:rPr>
        <w:t xml:space="preserve">                          济南市历下区人民政府</w:t>
      </w:r>
    </w:p>
    <w:p w:rsidR="004E2E06" w:rsidRPr="00D46625" w:rsidRDefault="000C411C" w:rsidP="004E2E06">
      <w:pPr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  <w:shd w:val="clear" w:color="auto" w:fill="FFFFFF"/>
        </w:rPr>
        <w:t xml:space="preserve">                            </w:t>
      </w:r>
      <w:r w:rsidR="004E2E06">
        <w:rPr>
          <w:rFonts w:ascii="仿宋_GB2312" w:eastAsia="仿宋_GB2312" w:hAnsi="仿宋_GB2312" w:cs="仿宋_GB2312" w:hint="eastAsia"/>
          <w:sz w:val="32"/>
          <w:szCs w:val="32"/>
          <w:shd w:val="clear" w:color="auto" w:fill="FFFFFF"/>
        </w:rPr>
        <w:t>202</w:t>
      </w:r>
      <w:r w:rsidR="00533D6B">
        <w:rPr>
          <w:rFonts w:ascii="仿宋_GB2312" w:eastAsia="仿宋_GB2312" w:hAnsi="仿宋_GB2312" w:cs="仿宋_GB2312" w:hint="eastAsia"/>
          <w:sz w:val="32"/>
          <w:szCs w:val="32"/>
          <w:shd w:val="clear" w:color="auto" w:fill="FFFFFF"/>
        </w:rPr>
        <w:t>2</w:t>
      </w:r>
      <w:r w:rsidR="004E2E06">
        <w:rPr>
          <w:rFonts w:ascii="仿宋_GB2312" w:eastAsia="仿宋_GB2312" w:hAnsi="仿宋_GB2312" w:cs="仿宋_GB2312" w:hint="eastAsia"/>
          <w:sz w:val="32"/>
          <w:szCs w:val="32"/>
          <w:shd w:val="clear" w:color="auto" w:fill="FFFFFF"/>
        </w:rPr>
        <w:t>年</w:t>
      </w:r>
      <w:r w:rsidR="00533D6B">
        <w:rPr>
          <w:rFonts w:ascii="仿宋_GB2312" w:eastAsia="仿宋_GB2312" w:hAnsi="仿宋_GB2312" w:cs="仿宋_GB2312" w:hint="eastAsia"/>
          <w:sz w:val="32"/>
          <w:szCs w:val="32"/>
          <w:shd w:val="clear" w:color="auto" w:fill="FFFFFF"/>
        </w:rPr>
        <w:t>3</w:t>
      </w:r>
      <w:r w:rsidR="004E2E06">
        <w:rPr>
          <w:rFonts w:ascii="仿宋_GB2312" w:eastAsia="仿宋_GB2312" w:hAnsi="仿宋_GB2312" w:cs="仿宋_GB2312" w:hint="eastAsia"/>
          <w:sz w:val="32"/>
          <w:szCs w:val="32"/>
          <w:shd w:val="clear" w:color="auto" w:fill="FFFFFF"/>
        </w:rPr>
        <w:t>月</w:t>
      </w:r>
      <w:r>
        <w:rPr>
          <w:rFonts w:ascii="仿宋_GB2312" w:eastAsia="仿宋_GB2312" w:hAnsi="仿宋_GB2312" w:cs="仿宋_GB2312" w:hint="eastAsia"/>
          <w:sz w:val="32"/>
          <w:szCs w:val="32"/>
          <w:shd w:val="clear" w:color="auto" w:fill="FFFFFF"/>
        </w:rPr>
        <w:t>11</w:t>
      </w:r>
      <w:r w:rsidR="004E2E06">
        <w:rPr>
          <w:rFonts w:ascii="仿宋_GB2312" w:eastAsia="仿宋_GB2312" w:hAnsi="仿宋_GB2312" w:cs="仿宋_GB2312" w:hint="eastAsia"/>
          <w:sz w:val="32"/>
          <w:szCs w:val="32"/>
          <w:shd w:val="clear" w:color="auto" w:fill="FFFFFF"/>
        </w:rPr>
        <w:t>日</w:t>
      </w:r>
    </w:p>
    <w:p w:rsidR="00D46625" w:rsidRPr="00051021" w:rsidRDefault="00051021" w:rsidP="00051021">
      <w:pPr>
        <w:tabs>
          <w:tab w:val="left" w:pos="7920"/>
          <w:tab w:val="left" w:pos="8460"/>
        </w:tabs>
        <w:snapToGrid w:val="0"/>
        <w:spacing w:line="560" w:lineRule="exact"/>
        <w:ind w:firstLineChars="200" w:firstLine="640"/>
        <w:rPr>
          <w:rFonts w:ascii="仿宋_GB2312" w:eastAsia="仿宋_GB2312" w:cs="仿宋_GB2312"/>
          <w:sz w:val="32"/>
          <w:szCs w:val="32"/>
        </w:rPr>
      </w:pPr>
      <w:r w:rsidRPr="00051021">
        <w:rPr>
          <w:rFonts w:ascii="仿宋_GB2312" w:eastAsia="仿宋_GB2312" w:cs="仿宋_GB2312" w:hint="eastAsia"/>
          <w:sz w:val="32"/>
          <w:szCs w:val="32"/>
        </w:rPr>
        <w:t>（此件公开发布）</w:t>
      </w:r>
    </w:p>
    <w:p w:rsidR="00271B3C" w:rsidRPr="00271B3C" w:rsidRDefault="00271B3C" w:rsidP="00141478">
      <w:pPr>
        <w:tabs>
          <w:tab w:val="left" w:pos="7920"/>
          <w:tab w:val="left" w:pos="8460"/>
        </w:tabs>
        <w:snapToGrid w:val="0"/>
        <w:spacing w:line="560" w:lineRule="exact"/>
        <w:ind w:firstLineChars="100" w:firstLine="320"/>
        <w:rPr>
          <w:rFonts w:ascii="仿宋" w:eastAsia="仿宋" w:hAnsi="仿宋"/>
          <w:sz w:val="32"/>
          <w:szCs w:val="32"/>
        </w:rPr>
      </w:pPr>
      <w:bookmarkStart w:id="0" w:name="_GoBack"/>
      <w:bookmarkEnd w:id="0"/>
    </w:p>
    <w:sectPr w:rsidR="00271B3C" w:rsidRPr="00271B3C" w:rsidSect="00544576">
      <w:footerReference w:type="even" r:id="rId9"/>
      <w:footerReference w:type="default" r:id="rId10"/>
      <w:pgSz w:w="11906" w:h="16838" w:code="9"/>
      <w:pgMar w:top="2098" w:right="1588" w:bottom="2098" w:left="1588" w:header="851" w:footer="1644" w:gutter="0"/>
      <w:pgNumType w:fmt="numberInDash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6026" w:rsidRDefault="00246026" w:rsidP="008D037C">
      <w:r>
        <w:separator/>
      </w:r>
    </w:p>
  </w:endnote>
  <w:endnote w:type="continuationSeparator" w:id="0">
    <w:p w:rsidR="00246026" w:rsidRDefault="00246026" w:rsidP="008D03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&lt;p&gt;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74857509"/>
      <w:docPartObj>
        <w:docPartGallery w:val="Page Numbers (Bottom of Page)"/>
        <w:docPartUnique/>
      </w:docPartObj>
    </w:sdtPr>
    <w:sdtEndPr>
      <w:rPr>
        <w:rFonts w:asciiTheme="minorEastAsia" w:hAnsiTheme="minorEastAsia"/>
        <w:sz w:val="28"/>
        <w:szCs w:val="28"/>
      </w:rPr>
    </w:sdtEndPr>
    <w:sdtContent>
      <w:p w:rsidR="00CD6D8A" w:rsidRPr="00CD6D8A" w:rsidRDefault="00CD6D8A" w:rsidP="00CD6D8A">
        <w:pPr>
          <w:pStyle w:val="a7"/>
          <w:ind w:firstLineChars="100" w:firstLine="180"/>
          <w:rPr>
            <w:rFonts w:asciiTheme="minorEastAsia" w:hAnsiTheme="minorEastAsia"/>
            <w:sz w:val="28"/>
            <w:szCs w:val="28"/>
          </w:rPr>
        </w:pPr>
        <w:r w:rsidRPr="00CD6D8A">
          <w:rPr>
            <w:rFonts w:asciiTheme="minorEastAsia" w:hAnsiTheme="minorEastAsia"/>
            <w:sz w:val="28"/>
            <w:szCs w:val="28"/>
          </w:rPr>
          <w:fldChar w:fldCharType="begin"/>
        </w:r>
        <w:r w:rsidRPr="00CD6D8A">
          <w:rPr>
            <w:rFonts w:asciiTheme="minorEastAsia" w:hAnsiTheme="minorEastAsia"/>
            <w:sz w:val="28"/>
            <w:szCs w:val="28"/>
          </w:rPr>
          <w:instrText>PAGE   \* MERGEFORMAT</w:instrText>
        </w:r>
        <w:r w:rsidRPr="00CD6D8A">
          <w:rPr>
            <w:rFonts w:asciiTheme="minorEastAsia" w:hAnsiTheme="minorEastAsia"/>
            <w:sz w:val="28"/>
            <w:szCs w:val="28"/>
          </w:rPr>
          <w:fldChar w:fldCharType="separate"/>
        </w:r>
        <w:r w:rsidR="00141478" w:rsidRPr="00141478">
          <w:rPr>
            <w:rFonts w:asciiTheme="minorEastAsia" w:hAnsiTheme="minorEastAsia"/>
            <w:noProof/>
            <w:sz w:val="28"/>
            <w:szCs w:val="28"/>
            <w:lang w:val="zh-CN"/>
          </w:rPr>
          <w:t>-</w:t>
        </w:r>
        <w:r w:rsidR="00141478">
          <w:rPr>
            <w:rFonts w:asciiTheme="minorEastAsia" w:hAnsiTheme="minorEastAsia"/>
            <w:noProof/>
            <w:sz w:val="28"/>
            <w:szCs w:val="28"/>
          </w:rPr>
          <w:t xml:space="preserve"> 4 -</w:t>
        </w:r>
        <w:r w:rsidRPr="00CD6D8A">
          <w:rPr>
            <w:rFonts w:asciiTheme="minorEastAsia" w:hAnsiTheme="minorEastAsia"/>
            <w:sz w:val="28"/>
            <w:szCs w:val="28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65324886"/>
      <w:docPartObj>
        <w:docPartGallery w:val="Page Numbers (Bottom of Page)"/>
        <w:docPartUnique/>
      </w:docPartObj>
    </w:sdtPr>
    <w:sdtEndPr>
      <w:rPr>
        <w:rFonts w:asciiTheme="minorEastAsia" w:hAnsiTheme="minorEastAsia"/>
        <w:sz w:val="28"/>
        <w:szCs w:val="28"/>
      </w:rPr>
    </w:sdtEndPr>
    <w:sdtContent>
      <w:p w:rsidR="00CD6D8A" w:rsidRPr="00CD6D8A" w:rsidRDefault="00CD6D8A" w:rsidP="00CD6D8A">
        <w:pPr>
          <w:pStyle w:val="a7"/>
          <w:ind w:right="180"/>
          <w:jc w:val="right"/>
          <w:rPr>
            <w:rFonts w:asciiTheme="minorEastAsia" w:hAnsiTheme="minorEastAsia"/>
            <w:sz w:val="28"/>
            <w:szCs w:val="28"/>
          </w:rPr>
        </w:pPr>
        <w:r w:rsidRPr="00CD6D8A">
          <w:rPr>
            <w:rFonts w:asciiTheme="minorEastAsia" w:hAnsiTheme="minorEastAsia"/>
            <w:sz w:val="28"/>
            <w:szCs w:val="28"/>
          </w:rPr>
          <w:fldChar w:fldCharType="begin"/>
        </w:r>
        <w:r w:rsidRPr="00CD6D8A">
          <w:rPr>
            <w:rFonts w:asciiTheme="minorEastAsia" w:hAnsiTheme="minorEastAsia"/>
            <w:sz w:val="28"/>
            <w:szCs w:val="28"/>
          </w:rPr>
          <w:instrText>PAGE   \* MERGEFORMAT</w:instrText>
        </w:r>
        <w:r w:rsidRPr="00CD6D8A">
          <w:rPr>
            <w:rFonts w:asciiTheme="minorEastAsia" w:hAnsiTheme="minorEastAsia"/>
            <w:sz w:val="28"/>
            <w:szCs w:val="28"/>
          </w:rPr>
          <w:fldChar w:fldCharType="separate"/>
        </w:r>
        <w:r w:rsidR="00141478" w:rsidRPr="00141478">
          <w:rPr>
            <w:rFonts w:asciiTheme="minorEastAsia" w:hAnsiTheme="minorEastAsia"/>
            <w:noProof/>
            <w:sz w:val="28"/>
            <w:szCs w:val="28"/>
            <w:lang w:val="zh-CN"/>
          </w:rPr>
          <w:t>-</w:t>
        </w:r>
        <w:r w:rsidR="00141478">
          <w:rPr>
            <w:rFonts w:asciiTheme="minorEastAsia" w:hAnsiTheme="minorEastAsia"/>
            <w:noProof/>
            <w:sz w:val="28"/>
            <w:szCs w:val="28"/>
          </w:rPr>
          <w:t xml:space="preserve"> 3 -</w:t>
        </w:r>
        <w:r w:rsidRPr="00CD6D8A">
          <w:rPr>
            <w:rFonts w:asciiTheme="minorEastAsia" w:hAnsiTheme="minorEastAsia"/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6026" w:rsidRDefault="00246026" w:rsidP="008D037C">
      <w:r>
        <w:separator/>
      </w:r>
    </w:p>
  </w:footnote>
  <w:footnote w:type="continuationSeparator" w:id="0">
    <w:p w:rsidR="00246026" w:rsidRDefault="00246026" w:rsidP="008D03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96AE1B10"/>
    <w:lvl w:ilvl="0">
      <w:start w:val="1"/>
      <w:numFmt w:val="chineseCounting"/>
      <w:suff w:val="space"/>
      <w:lvlText w:val="第%1条"/>
      <w:lvlJc w:val="left"/>
      <w:rPr>
        <w:rFonts w:ascii="黑体" w:eastAsia="黑体"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B0BF7"/>
    <w:rsid w:val="00000166"/>
    <w:rsid w:val="00003503"/>
    <w:rsid w:val="000128C4"/>
    <w:rsid w:val="00051021"/>
    <w:rsid w:val="00051393"/>
    <w:rsid w:val="00061B33"/>
    <w:rsid w:val="000809C3"/>
    <w:rsid w:val="0008283B"/>
    <w:rsid w:val="000C411C"/>
    <w:rsid w:val="000C63C1"/>
    <w:rsid w:val="000D42B4"/>
    <w:rsid w:val="000F1FB8"/>
    <w:rsid w:val="000F316B"/>
    <w:rsid w:val="000F666A"/>
    <w:rsid w:val="0012343A"/>
    <w:rsid w:val="001238A9"/>
    <w:rsid w:val="001302BA"/>
    <w:rsid w:val="00132807"/>
    <w:rsid w:val="001332D7"/>
    <w:rsid w:val="00141478"/>
    <w:rsid w:val="001456A3"/>
    <w:rsid w:val="001469E1"/>
    <w:rsid w:val="00153609"/>
    <w:rsid w:val="00170339"/>
    <w:rsid w:val="00176B52"/>
    <w:rsid w:val="00183EBF"/>
    <w:rsid w:val="00185B41"/>
    <w:rsid w:val="001E5C9B"/>
    <w:rsid w:val="001F1209"/>
    <w:rsid w:val="002001B5"/>
    <w:rsid w:val="002105FD"/>
    <w:rsid w:val="00217F76"/>
    <w:rsid w:val="00221B59"/>
    <w:rsid w:val="0023583C"/>
    <w:rsid w:val="00246026"/>
    <w:rsid w:val="00254C4C"/>
    <w:rsid w:val="00271B3C"/>
    <w:rsid w:val="00292251"/>
    <w:rsid w:val="002A10BB"/>
    <w:rsid w:val="002A7735"/>
    <w:rsid w:val="002B0BF7"/>
    <w:rsid w:val="002B0F1A"/>
    <w:rsid w:val="002B4BD6"/>
    <w:rsid w:val="002B4FE9"/>
    <w:rsid w:val="002B6E78"/>
    <w:rsid w:val="002B78AE"/>
    <w:rsid w:val="002C6900"/>
    <w:rsid w:val="002D2218"/>
    <w:rsid w:val="002E5826"/>
    <w:rsid w:val="002F7D12"/>
    <w:rsid w:val="00301508"/>
    <w:rsid w:val="0033514E"/>
    <w:rsid w:val="00336482"/>
    <w:rsid w:val="00361831"/>
    <w:rsid w:val="003634B0"/>
    <w:rsid w:val="00364787"/>
    <w:rsid w:val="0036763F"/>
    <w:rsid w:val="00367F69"/>
    <w:rsid w:val="00370710"/>
    <w:rsid w:val="00387701"/>
    <w:rsid w:val="003A48ED"/>
    <w:rsid w:val="003A4959"/>
    <w:rsid w:val="003A5540"/>
    <w:rsid w:val="003B0259"/>
    <w:rsid w:val="003B7CA2"/>
    <w:rsid w:val="003C6CEB"/>
    <w:rsid w:val="003F13BE"/>
    <w:rsid w:val="00417FB0"/>
    <w:rsid w:val="00420C71"/>
    <w:rsid w:val="00430551"/>
    <w:rsid w:val="00437350"/>
    <w:rsid w:val="004439F4"/>
    <w:rsid w:val="00453E56"/>
    <w:rsid w:val="0045430E"/>
    <w:rsid w:val="004631FC"/>
    <w:rsid w:val="00472AA8"/>
    <w:rsid w:val="00476742"/>
    <w:rsid w:val="00481C57"/>
    <w:rsid w:val="004A2078"/>
    <w:rsid w:val="004A28A0"/>
    <w:rsid w:val="004C03F4"/>
    <w:rsid w:val="004C069E"/>
    <w:rsid w:val="004C6040"/>
    <w:rsid w:val="004E2E06"/>
    <w:rsid w:val="00533D6B"/>
    <w:rsid w:val="00535BF1"/>
    <w:rsid w:val="00544576"/>
    <w:rsid w:val="00553113"/>
    <w:rsid w:val="00562EDB"/>
    <w:rsid w:val="00564754"/>
    <w:rsid w:val="00573F1D"/>
    <w:rsid w:val="00575DB9"/>
    <w:rsid w:val="00577A9A"/>
    <w:rsid w:val="005824E1"/>
    <w:rsid w:val="005910BB"/>
    <w:rsid w:val="005A204B"/>
    <w:rsid w:val="005A78EF"/>
    <w:rsid w:val="005B38C7"/>
    <w:rsid w:val="005B6B36"/>
    <w:rsid w:val="005C1C0F"/>
    <w:rsid w:val="005F314A"/>
    <w:rsid w:val="00617A81"/>
    <w:rsid w:val="0062053A"/>
    <w:rsid w:val="00634EEF"/>
    <w:rsid w:val="00653B48"/>
    <w:rsid w:val="0066639A"/>
    <w:rsid w:val="006803E1"/>
    <w:rsid w:val="00685140"/>
    <w:rsid w:val="006A72F4"/>
    <w:rsid w:val="006A762A"/>
    <w:rsid w:val="006B7B79"/>
    <w:rsid w:val="006C2C89"/>
    <w:rsid w:val="006D0EDB"/>
    <w:rsid w:val="006D5A95"/>
    <w:rsid w:val="006D6B90"/>
    <w:rsid w:val="006E1F19"/>
    <w:rsid w:val="006F5EC0"/>
    <w:rsid w:val="006F7B64"/>
    <w:rsid w:val="00701906"/>
    <w:rsid w:val="00714969"/>
    <w:rsid w:val="00717381"/>
    <w:rsid w:val="0073041E"/>
    <w:rsid w:val="007525DD"/>
    <w:rsid w:val="0075587F"/>
    <w:rsid w:val="007606D5"/>
    <w:rsid w:val="0076305C"/>
    <w:rsid w:val="00763EC9"/>
    <w:rsid w:val="007804D9"/>
    <w:rsid w:val="00781C02"/>
    <w:rsid w:val="00787BA3"/>
    <w:rsid w:val="0079304A"/>
    <w:rsid w:val="0079312A"/>
    <w:rsid w:val="007A572A"/>
    <w:rsid w:val="007B648F"/>
    <w:rsid w:val="007C37FC"/>
    <w:rsid w:val="007E3597"/>
    <w:rsid w:val="007F28A5"/>
    <w:rsid w:val="00803D5A"/>
    <w:rsid w:val="00814E13"/>
    <w:rsid w:val="00817B02"/>
    <w:rsid w:val="00821CB2"/>
    <w:rsid w:val="00837B29"/>
    <w:rsid w:val="0085014A"/>
    <w:rsid w:val="00852A1D"/>
    <w:rsid w:val="00885F88"/>
    <w:rsid w:val="008907D8"/>
    <w:rsid w:val="00895EB5"/>
    <w:rsid w:val="008A31CD"/>
    <w:rsid w:val="008B4531"/>
    <w:rsid w:val="008C0046"/>
    <w:rsid w:val="008C5C27"/>
    <w:rsid w:val="008D037C"/>
    <w:rsid w:val="008D2389"/>
    <w:rsid w:val="008F7F3B"/>
    <w:rsid w:val="00907E80"/>
    <w:rsid w:val="00911E48"/>
    <w:rsid w:val="0091607D"/>
    <w:rsid w:val="009211DE"/>
    <w:rsid w:val="00930F85"/>
    <w:rsid w:val="00934A0D"/>
    <w:rsid w:val="00936501"/>
    <w:rsid w:val="009378B3"/>
    <w:rsid w:val="0094140F"/>
    <w:rsid w:val="00953F10"/>
    <w:rsid w:val="0095716A"/>
    <w:rsid w:val="009618CB"/>
    <w:rsid w:val="009663D6"/>
    <w:rsid w:val="0097102A"/>
    <w:rsid w:val="00975D30"/>
    <w:rsid w:val="0098008F"/>
    <w:rsid w:val="00980FD5"/>
    <w:rsid w:val="009A1812"/>
    <w:rsid w:val="009A5D84"/>
    <w:rsid w:val="009A6818"/>
    <w:rsid w:val="009D157B"/>
    <w:rsid w:val="009D1DD2"/>
    <w:rsid w:val="00A01F10"/>
    <w:rsid w:val="00A03E35"/>
    <w:rsid w:val="00A0432A"/>
    <w:rsid w:val="00A05CCF"/>
    <w:rsid w:val="00A22C75"/>
    <w:rsid w:val="00A22E53"/>
    <w:rsid w:val="00A24D0B"/>
    <w:rsid w:val="00A35AD9"/>
    <w:rsid w:val="00A4119E"/>
    <w:rsid w:val="00A4500A"/>
    <w:rsid w:val="00A5685D"/>
    <w:rsid w:val="00A72CD2"/>
    <w:rsid w:val="00A7313C"/>
    <w:rsid w:val="00A84CA4"/>
    <w:rsid w:val="00AC672C"/>
    <w:rsid w:val="00AE09F3"/>
    <w:rsid w:val="00AE0DB5"/>
    <w:rsid w:val="00AE45C2"/>
    <w:rsid w:val="00AE5BA3"/>
    <w:rsid w:val="00AE5E94"/>
    <w:rsid w:val="00AE6C05"/>
    <w:rsid w:val="00B16AF6"/>
    <w:rsid w:val="00B20265"/>
    <w:rsid w:val="00B22BBE"/>
    <w:rsid w:val="00B23A42"/>
    <w:rsid w:val="00B3712D"/>
    <w:rsid w:val="00B5649F"/>
    <w:rsid w:val="00B56985"/>
    <w:rsid w:val="00B64EEE"/>
    <w:rsid w:val="00B70B6A"/>
    <w:rsid w:val="00B94377"/>
    <w:rsid w:val="00B9647F"/>
    <w:rsid w:val="00BA3BA0"/>
    <w:rsid w:val="00BC3D46"/>
    <w:rsid w:val="00C0340D"/>
    <w:rsid w:val="00C0410C"/>
    <w:rsid w:val="00C148E1"/>
    <w:rsid w:val="00C31205"/>
    <w:rsid w:val="00C43B2D"/>
    <w:rsid w:val="00C5520E"/>
    <w:rsid w:val="00C614A9"/>
    <w:rsid w:val="00C73108"/>
    <w:rsid w:val="00C84D3C"/>
    <w:rsid w:val="00C91260"/>
    <w:rsid w:val="00CA1550"/>
    <w:rsid w:val="00CB64A0"/>
    <w:rsid w:val="00CC5BCC"/>
    <w:rsid w:val="00CD1BBE"/>
    <w:rsid w:val="00CD6D8A"/>
    <w:rsid w:val="00CE6A53"/>
    <w:rsid w:val="00CF1220"/>
    <w:rsid w:val="00D0663B"/>
    <w:rsid w:val="00D0794D"/>
    <w:rsid w:val="00D13F12"/>
    <w:rsid w:val="00D14AC9"/>
    <w:rsid w:val="00D17BE8"/>
    <w:rsid w:val="00D36F58"/>
    <w:rsid w:val="00D459D3"/>
    <w:rsid w:val="00D46625"/>
    <w:rsid w:val="00D67252"/>
    <w:rsid w:val="00D7474D"/>
    <w:rsid w:val="00D8589C"/>
    <w:rsid w:val="00D869FC"/>
    <w:rsid w:val="00DA4FE7"/>
    <w:rsid w:val="00DB18D7"/>
    <w:rsid w:val="00DB4180"/>
    <w:rsid w:val="00DB6B1A"/>
    <w:rsid w:val="00DC5F84"/>
    <w:rsid w:val="00DC696E"/>
    <w:rsid w:val="00DD3FED"/>
    <w:rsid w:val="00DD5906"/>
    <w:rsid w:val="00DF3338"/>
    <w:rsid w:val="00E0635C"/>
    <w:rsid w:val="00E12CE4"/>
    <w:rsid w:val="00E22CAF"/>
    <w:rsid w:val="00E2350D"/>
    <w:rsid w:val="00E31335"/>
    <w:rsid w:val="00E3383D"/>
    <w:rsid w:val="00E37C04"/>
    <w:rsid w:val="00E44F4B"/>
    <w:rsid w:val="00E54EAD"/>
    <w:rsid w:val="00E70CDA"/>
    <w:rsid w:val="00E74ECC"/>
    <w:rsid w:val="00E805D1"/>
    <w:rsid w:val="00E86387"/>
    <w:rsid w:val="00E97EEA"/>
    <w:rsid w:val="00EA7AB8"/>
    <w:rsid w:val="00EB0E60"/>
    <w:rsid w:val="00EC0398"/>
    <w:rsid w:val="00EE75DF"/>
    <w:rsid w:val="00F1372A"/>
    <w:rsid w:val="00F32D6B"/>
    <w:rsid w:val="00F35CB4"/>
    <w:rsid w:val="00F45CF5"/>
    <w:rsid w:val="00F669A7"/>
    <w:rsid w:val="00F67248"/>
    <w:rsid w:val="00F83B0C"/>
    <w:rsid w:val="00F91994"/>
    <w:rsid w:val="00FC4737"/>
    <w:rsid w:val="00FD713B"/>
    <w:rsid w:val="00FE122C"/>
    <w:rsid w:val="00FE6EFC"/>
    <w:rsid w:val="00FF6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07D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">
    <w:name w:val="Char"/>
    <w:basedOn w:val="a"/>
    <w:autoRedefine/>
    <w:rsid w:val="001F1209"/>
    <w:rPr>
      <w:rFonts w:ascii="仿宋_GB2312" w:eastAsia="仿宋_GB2312" w:hAnsi="&lt;p&gt;" w:cs="仿宋_GB2312"/>
      <w:b/>
      <w:bCs/>
      <w:sz w:val="32"/>
      <w:szCs w:val="32"/>
    </w:rPr>
  </w:style>
  <w:style w:type="paragraph" w:styleId="a3">
    <w:name w:val="Balloon Text"/>
    <w:basedOn w:val="a"/>
    <w:link w:val="Char0"/>
    <w:uiPriority w:val="99"/>
    <w:semiHidden/>
    <w:unhideWhenUsed/>
    <w:rsid w:val="00476742"/>
    <w:rPr>
      <w:sz w:val="18"/>
      <w:szCs w:val="18"/>
    </w:rPr>
  </w:style>
  <w:style w:type="character" w:customStyle="1" w:styleId="Char0">
    <w:name w:val="批注框文本 Char"/>
    <w:basedOn w:val="a0"/>
    <w:link w:val="a3"/>
    <w:uiPriority w:val="99"/>
    <w:semiHidden/>
    <w:rsid w:val="00476742"/>
    <w:rPr>
      <w:sz w:val="18"/>
      <w:szCs w:val="18"/>
    </w:rPr>
  </w:style>
  <w:style w:type="paragraph" w:styleId="a4">
    <w:name w:val="Normal (Web)"/>
    <w:basedOn w:val="a"/>
    <w:unhideWhenUsed/>
    <w:qFormat/>
    <w:rsid w:val="0043055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5">
    <w:name w:val="List Paragraph"/>
    <w:basedOn w:val="a"/>
    <w:uiPriority w:val="34"/>
    <w:qFormat/>
    <w:rsid w:val="00051393"/>
    <w:pPr>
      <w:ind w:firstLineChars="200" w:firstLine="420"/>
    </w:pPr>
  </w:style>
  <w:style w:type="paragraph" w:styleId="a6">
    <w:name w:val="header"/>
    <w:basedOn w:val="a"/>
    <w:link w:val="Char1"/>
    <w:uiPriority w:val="99"/>
    <w:unhideWhenUsed/>
    <w:rsid w:val="008D037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6"/>
    <w:uiPriority w:val="99"/>
    <w:rsid w:val="008D037C"/>
    <w:rPr>
      <w:sz w:val="18"/>
      <w:szCs w:val="18"/>
    </w:rPr>
  </w:style>
  <w:style w:type="paragraph" w:styleId="a7">
    <w:name w:val="footer"/>
    <w:basedOn w:val="a"/>
    <w:link w:val="Char2"/>
    <w:uiPriority w:val="99"/>
    <w:unhideWhenUsed/>
    <w:rsid w:val="008D037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7"/>
    <w:uiPriority w:val="99"/>
    <w:rsid w:val="008D037C"/>
    <w:rPr>
      <w:sz w:val="18"/>
      <w:szCs w:val="18"/>
    </w:rPr>
  </w:style>
  <w:style w:type="paragraph" w:customStyle="1" w:styleId="CharCharCharCharCharCharCharCharCharChar">
    <w:name w:val="Char Char Char Char Char Char Char Char Char Char"/>
    <w:basedOn w:val="a"/>
    <w:rsid w:val="00E37C04"/>
    <w:pPr>
      <w:widowControl/>
      <w:spacing w:after="160" w:line="240" w:lineRule="exact"/>
      <w:jc w:val="left"/>
    </w:pPr>
    <w:rPr>
      <w:rFonts w:ascii="Times New Roman" w:eastAsia="宋体" w:hAnsi="Times New Roman" w:cs="Times New Roman"/>
      <w:szCs w:val="20"/>
    </w:rPr>
  </w:style>
  <w:style w:type="paragraph" w:styleId="a8">
    <w:name w:val="Date"/>
    <w:basedOn w:val="a"/>
    <w:next w:val="a"/>
    <w:link w:val="Char3"/>
    <w:uiPriority w:val="99"/>
    <w:semiHidden/>
    <w:unhideWhenUsed/>
    <w:rsid w:val="00814E13"/>
    <w:pPr>
      <w:ind w:leftChars="2500" w:left="100"/>
    </w:pPr>
  </w:style>
  <w:style w:type="character" w:customStyle="1" w:styleId="Char3">
    <w:name w:val="日期 Char"/>
    <w:basedOn w:val="a0"/>
    <w:link w:val="a8"/>
    <w:uiPriority w:val="99"/>
    <w:semiHidden/>
    <w:rsid w:val="00814E13"/>
  </w:style>
  <w:style w:type="paragraph" w:styleId="a9">
    <w:name w:val="No Spacing"/>
    <w:uiPriority w:val="1"/>
    <w:qFormat/>
    <w:rsid w:val="00E70CDA"/>
    <w:pPr>
      <w:adjustRightInd w:val="0"/>
      <w:snapToGrid w:val="0"/>
    </w:pPr>
    <w:rPr>
      <w:rFonts w:ascii="Tahoma" w:eastAsia="微软雅黑" w:hAnsi="Tahoma"/>
      <w:kern w:val="0"/>
      <w:sz w:val="22"/>
    </w:rPr>
  </w:style>
  <w:style w:type="table" w:styleId="aa">
    <w:name w:val="Table Grid"/>
    <w:basedOn w:val="a1"/>
    <w:qFormat/>
    <w:rsid w:val="00D46625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列表段落1"/>
    <w:basedOn w:val="a"/>
    <w:uiPriority w:val="99"/>
    <w:qFormat/>
    <w:rsid w:val="00D46625"/>
    <w:pPr>
      <w:ind w:firstLineChars="200" w:firstLine="420"/>
    </w:pPr>
    <w:rPr>
      <w:rFonts w:ascii="Times New Roman" w:eastAsia="仿宋_GB2312" w:hAnsi="Times New Roman" w:cs="Times New Roman"/>
      <w:sz w:val="32"/>
      <w:szCs w:val="20"/>
    </w:rPr>
  </w:style>
  <w:style w:type="character" w:styleId="ab">
    <w:name w:val="Strong"/>
    <w:basedOn w:val="a0"/>
    <w:qFormat/>
    <w:rsid w:val="004E2E0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54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762547-7864-4CF4-AE64-D4C1F6601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4</Pages>
  <Words>247</Words>
  <Characters>1411</Characters>
  <Application>Microsoft Office Word</Application>
  <DocSecurity>0</DocSecurity>
  <Lines>11</Lines>
  <Paragraphs>3</Paragraphs>
  <ScaleCrop>false</ScaleCrop>
  <Company>Lenovo</Company>
  <LinksUpToDate>false</LinksUpToDate>
  <CharactersWithSpaces>1655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ume</dc:creator>
  <cp:lastModifiedBy>xb21cn</cp:lastModifiedBy>
  <cp:revision>149</cp:revision>
  <cp:lastPrinted>2021-01-07T07:32:00Z</cp:lastPrinted>
  <dcterms:created xsi:type="dcterms:W3CDTF">2018-06-26T03:11:00Z</dcterms:created>
  <dcterms:modified xsi:type="dcterms:W3CDTF">2022-06-30T06:37:00Z</dcterms:modified>
</cp:coreProperties>
</file>