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default"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思考  展望  高质  发展</w:t>
      </w:r>
    </w:p>
    <w:p>
      <w:pPr>
        <w:shd w:val="clear" w:color="auto" w:fill="FFFFFF" w:themeFill="background1"/>
        <w:overflowPunct w:val="0"/>
        <w:adjustRightInd w:val="0"/>
        <w:snapToGrid w:val="0"/>
        <w:spacing w:line="360" w:lineRule="auto"/>
        <w:ind w:firstLine="1920" w:firstLineChars="600"/>
        <w:rPr>
          <w:rFonts w:hint="eastAsia" w:ascii="仿宋" w:hAnsi="仿宋" w:eastAsia="仿宋" w:cs="仿宋"/>
          <w:b w:val="0"/>
          <w:bCs/>
          <w:kern w:val="2"/>
          <w:sz w:val="32"/>
          <w:szCs w:val="32"/>
          <w:lang w:val="en-US" w:eastAsia="zh-CN" w:bidi="ar-SA"/>
        </w:rPr>
      </w:pPr>
      <w:r>
        <w:rPr>
          <w:rFonts w:hint="eastAsia" w:ascii="楷体" w:hAnsi="楷体" w:eastAsia="楷体" w:cs="楷体"/>
          <w:b w:val="0"/>
          <w:bCs w:val="0"/>
          <w:sz w:val="32"/>
          <w:szCs w:val="32"/>
        </w:rPr>
        <w:t>济南市历下区崇璟小学</w:t>
      </w:r>
      <w:r>
        <w:rPr>
          <w:rFonts w:hint="eastAsia" w:ascii="楷体" w:hAnsi="楷体" w:eastAsia="楷体" w:cs="楷体"/>
          <w:b w:val="0"/>
          <w:bCs w:val="0"/>
          <w:sz w:val="32"/>
          <w:szCs w:val="32"/>
          <w:lang w:val="en-US" w:eastAsia="zh-CN"/>
        </w:rPr>
        <w:t>2024年度工作规划</w:t>
      </w:r>
    </w:p>
    <w:p>
      <w:pPr>
        <w:pStyle w:val="2"/>
        <w:spacing w:line="360" w:lineRule="auto"/>
        <w:ind w:firstLine="640" w:firstLineChars="200"/>
        <w:rPr>
          <w:rFonts w:hint="eastAsia" w:ascii="黑体" w:hAnsi="黑体" w:eastAsia="黑体" w:cs="黑体"/>
          <w:b w:val="0"/>
          <w:bCs w:val="0"/>
          <w:color w:val="auto"/>
          <w:kern w:val="2"/>
          <w:sz w:val="32"/>
          <w:szCs w:val="32"/>
          <w:lang w:val="en-US" w:eastAsia="zh-CN" w:bidi="ar-SA"/>
        </w:rPr>
      </w:pPr>
      <w:r>
        <w:rPr>
          <w:rFonts w:hint="eastAsia" w:ascii="仿宋" w:hAnsi="仿宋" w:eastAsia="仿宋" w:cs="仿宋"/>
          <w:b w:val="0"/>
          <w:bCs/>
          <w:kern w:val="2"/>
          <w:sz w:val="32"/>
          <w:szCs w:val="32"/>
          <w:lang w:val="en-US" w:eastAsia="zh-CN" w:bidi="ar-SA"/>
        </w:rPr>
        <w:t>2024年已经向我们走来，学校也进入了发展的第三个年头，回首走过的路，思考做过的事，有收获也有遗憾，如何让学校在新的一年里规划更清晰，管理更规范，教师更幸福，学生更快乐，家长更满意，需要我们崇璟人共同努</w:t>
      </w:r>
      <w:bookmarkStart w:id="0" w:name="_GoBack"/>
      <w:bookmarkEnd w:id="0"/>
      <w:r>
        <w:rPr>
          <w:rFonts w:hint="eastAsia" w:ascii="仿宋" w:hAnsi="仿宋" w:eastAsia="仿宋" w:cs="仿宋"/>
          <w:b w:val="0"/>
          <w:bCs/>
          <w:kern w:val="2"/>
          <w:sz w:val="32"/>
          <w:szCs w:val="32"/>
          <w:lang w:val="en-US" w:eastAsia="zh-CN" w:bidi="ar-SA"/>
        </w:rPr>
        <w:t>力谋划落实，现将初步的思路与设计整理如下：</w:t>
      </w:r>
      <w:r>
        <w:rPr>
          <w:rFonts w:hint="eastAsia" w:ascii="仿宋" w:hAnsi="仿宋" w:eastAsia="仿宋" w:cs="仿宋"/>
          <w:b w:val="0"/>
          <w:bCs/>
          <w:sz w:val="24"/>
          <w:szCs w:val="24"/>
        </w:rPr>
        <w:br w:type="textWrapping"/>
      </w:r>
      <w:r>
        <w:rPr>
          <w:rFonts w:hint="eastAsia" w:ascii="仿宋" w:hAnsi="仿宋" w:eastAsia="仿宋" w:cs="仿宋"/>
          <w:b w:val="0"/>
          <w:bCs/>
          <w:sz w:val="24"/>
          <w:szCs w:val="24"/>
          <w:lang w:val="en-US" w:eastAsia="zh-CN"/>
        </w:rPr>
        <w:t xml:space="preserve">   </w:t>
      </w:r>
      <w:r>
        <w:rPr>
          <w:rFonts w:hint="eastAsia" w:ascii="黑体" w:hAnsi="黑体" w:eastAsia="黑体" w:cs="黑体"/>
          <w:b w:val="0"/>
          <w:bCs w:val="0"/>
          <w:color w:val="auto"/>
          <w:kern w:val="2"/>
          <w:sz w:val="32"/>
          <w:szCs w:val="32"/>
          <w:lang w:val="en-US" w:eastAsia="zh-CN" w:bidi="ar-SA"/>
        </w:rPr>
        <w:t xml:space="preserve"> 一、思想引领，重点规划</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640" w:firstLineChars="200"/>
        <w:jc w:val="left"/>
        <w:textAlignment w:val="auto"/>
        <w:rPr>
          <w:rFonts w:ascii="仿宋" w:hAnsi="仿宋" w:eastAsia="仿宋" w:cs="仿宋_GB2312"/>
          <w:color w:val="auto"/>
          <w:kern w:val="0"/>
          <w:sz w:val="32"/>
          <w:szCs w:val="32"/>
        </w:rPr>
      </w:pPr>
      <w:r>
        <w:rPr>
          <w:rFonts w:hint="eastAsia" w:ascii="仿宋" w:hAnsi="仿宋" w:eastAsia="仿宋" w:cs="仿宋_GB2312"/>
          <w:color w:val="auto"/>
          <w:kern w:val="0"/>
          <w:sz w:val="32"/>
          <w:szCs w:val="32"/>
        </w:rPr>
        <w:t>根据学校发展的现实基础和素质教育的内在要求，在“</w:t>
      </w:r>
      <w:r>
        <w:rPr>
          <w:rFonts w:hint="eastAsia" w:ascii="仿宋" w:hAnsi="仿宋" w:eastAsia="仿宋" w:cs="仿宋_GB2312"/>
          <w:color w:val="auto"/>
          <w:kern w:val="0"/>
          <w:sz w:val="32"/>
          <w:szCs w:val="32"/>
          <w:lang w:val="en-US" w:eastAsia="zh-CN"/>
        </w:rPr>
        <w:t>崇文尚礼 玉彩德美</w:t>
      </w:r>
      <w:r>
        <w:rPr>
          <w:rFonts w:hint="eastAsia" w:ascii="仿宋" w:hAnsi="仿宋" w:eastAsia="仿宋" w:cs="仿宋_GB2312"/>
          <w:color w:val="auto"/>
          <w:kern w:val="0"/>
          <w:sz w:val="32"/>
          <w:szCs w:val="32"/>
        </w:rPr>
        <w:t>”办学理念下，主要围绕“</w:t>
      </w:r>
      <w:r>
        <w:rPr>
          <w:rFonts w:hint="eastAsia" w:ascii="仿宋" w:hAnsi="仿宋" w:eastAsia="仿宋" w:cs="仿宋_GB2312"/>
          <w:b/>
          <w:bCs/>
          <w:color w:val="auto"/>
          <w:kern w:val="0"/>
          <w:sz w:val="32"/>
          <w:szCs w:val="32"/>
        </w:rPr>
        <w:t>一条主线</w:t>
      </w:r>
      <w:r>
        <w:rPr>
          <w:rFonts w:hint="eastAsia" w:ascii="仿宋" w:hAnsi="仿宋" w:eastAsia="仿宋" w:cs="仿宋_GB2312"/>
          <w:b/>
          <w:bCs/>
          <w:color w:val="auto"/>
          <w:kern w:val="0"/>
          <w:sz w:val="32"/>
          <w:szCs w:val="32"/>
          <w:lang w:val="en-US" w:eastAsia="zh-CN"/>
        </w:rPr>
        <w:t>贯穿</w:t>
      </w:r>
      <w:r>
        <w:rPr>
          <w:rFonts w:hint="eastAsia" w:ascii="仿宋" w:hAnsi="仿宋" w:eastAsia="仿宋" w:cs="仿宋_GB2312"/>
          <w:b/>
          <w:bCs/>
          <w:color w:val="auto"/>
          <w:kern w:val="0"/>
          <w:sz w:val="32"/>
          <w:szCs w:val="32"/>
        </w:rPr>
        <w:t>，两个重点</w:t>
      </w:r>
      <w:r>
        <w:rPr>
          <w:rFonts w:hint="eastAsia" w:ascii="仿宋" w:hAnsi="仿宋" w:eastAsia="仿宋" w:cs="仿宋_GB2312"/>
          <w:b/>
          <w:bCs/>
          <w:color w:val="auto"/>
          <w:kern w:val="0"/>
          <w:sz w:val="32"/>
          <w:szCs w:val="32"/>
          <w:lang w:val="en-US" w:eastAsia="zh-CN"/>
        </w:rPr>
        <w:t>项目</w:t>
      </w:r>
      <w:r>
        <w:rPr>
          <w:rFonts w:hint="eastAsia" w:ascii="仿宋" w:hAnsi="仿宋" w:eastAsia="仿宋" w:cs="仿宋_GB2312"/>
          <w:b/>
          <w:bCs/>
          <w:color w:val="auto"/>
          <w:kern w:val="0"/>
          <w:sz w:val="32"/>
          <w:szCs w:val="32"/>
        </w:rPr>
        <w:t>，三大特色工程”</w:t>
      </w:r>
      <w:r>
        <w:rPr>
          <w:rFonts w:hint="eastAsia" w:ascii="仿宋" w:hAnsi="仿宋" w:eastAsia="仿宋" w:cs="仿宋_GB2312"/>
          <w:color w:val="auto"/>
          <w:kern w:val="0"/>
          <w:sz w:val="32"/>
          <w:szCs w:val="32"/>
          <w:lang w:val="en-US" w:eastAsia="zh-CN"/>
        </w:rPr>
        <w:t>为体系的办学格局，通过全面统整、融合资源、质量内生，提升学校综合办学水平，促进</w:t>
      </w:r>
      <w:r>
        <w:rPr>
          <w:rFonts w:hint="eastAsia" w:ascii="仿宋" w:hAnsi="仿宋" w:eastAsia="仿宋" w:cs="仿宋_GB2312"/>
          <w:color w:val="auto"/>
          <w:kern w:val="0"/>
          <w:sz w:val="32"/>
          <w:szCs w:val="32"/>
        </w:rPr>
        <w:t>学校</w:t>
      </w:r>
      <w:r>
        <w:rPr>
          <w:rFonts w:hint="eastAsia" w:ascii="仿宋" w:hAnsi="仿宋" w:eastAsia="仿宋" w:cs="仿宋_GB2312"/>
          <w:color w:val="auto"/>
          <w:kern w:val="0"/>
          <w:sz w:val="32"/>
          <w:szCs w:val="32"/>
          <w:lang w:val="en-US" w:eastAsia="zh-CN"/>
        </w:rPr>
        <w:t>内涵</w:t>
      </w:r>
      <w:r>
        <w:rPr>
          <w:rFonts w:hint="eastAsia" w:ascii="仿宋" w:hAnsi="仿宋" w:eastAsia="仿宋" w:cs="仿宋_GB2312"/>
          <w:color w:val="auto"/>
          <w:kern w:val="0"/>
          <w:sz w:val="32"/>
          <w:szCs w:val="32"/>
        </w:rPr>
        <w:t>发展。</w:t>
      </w:r>
    </w:p>
    <w:p>
      <w:pPr>
        <w:spacing w:line="360"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（一）树先锋榜样，靓党建品牌。</w:t>
      </w:r>
      <w:r>
        <w:rPr>
          <w:rFonts w:hint="eastAsia" w:ascii="仿宋" w:hAnsi="仿宋" w:eastAsia="仿宋" w:cs="仿宋"/>
          <w:sz w:val="32"/>
          <w:szCs w:val="32"/>
        </w:rPr>
        <w:t>“围绕</w:t>
      </w:r>
      <w:r>
        <w:rPr>
          <w:rFonts w:hint="eastAsia" w:ascii="仿宋" w:hAnsi="仿宋" w:eastAsia="仿宋" w:cs="仿宋"/>
          <w:sz w:val="32"/>
          <w:szCs w:val="32"/>
          <w:lang w:val="en-US" w:eastAsia="zh-CN"/>
        </w:rPr>
        <w:t>管理</w:t>
      </w:r>
      <w:r>
        <w:rPr>
          <w:rFonts w:hint="eastAsia" w:ascii="仿宋" w:hAnsi="仿宋" w:eastAsia="仿宋" w:cs="仿宋"/>
          <w:sz w:val="32"/>
          <w:szCs w:val="32"/>
        </w:rPr>
        <w:t>抓党建、抓好党建促发展”</w:t>
      </w:r>
      <w:r>
        <w:rPr>
          <w:rFonts w:hint="eastAsia" w:ascii="仿宋" w:hAnsi="仿宋" w:eastAsia="仿宋" w:cs="仿宋"/>
          <w:sz w:val="32"/>
          <w:szCs w:val="32"/>
          <w:lang w:val="en-US" w:eastAsia="zh-CN"/>
        </w:rPr>
        <w:t>指导思想</w:t>
      </w:r>
      <w:r>
        <w:rPr>
          <w:rFonts w:hint="eastAsia" w:ascii="仿宋" w:hAnsi="仿宋" w:eastAsia="仿宋" w:cs="仿宋"/>
          <w:sz w:val="32"/>
          <w:szCs w:val="32"/>
        </w:rPr>
        <w:t>，切实从工作运行机制上形成工作互促、活动互融、信息互通和阵地共享，真正</w:t>
      </w:r>
      <w:r>
        <w:rPr>
          <w:rFonts w:hint="eastAsia" w:ascii="仿宋" w:hAnsi="仿宋" w:eastAsia="仿宋" w:cs="仿宋"/>
          <w:sz w:val="32"/>
          <w:szCs w:val="32"/>
          <w:lang w:val="en-US" w:eastAsia="zh-CN"/>
        </w:rPr>
        <w:t>发达成</w:t>
      </w:r>
      <w:r>
        <w:rPr>
          <w:rFonts w:hint="eastAsia" w:ascii="仿宋" w:hAnsi="仿宋" w:eastAsia="仿宋" w:cs="仿宋"/>
          <w:sz w:val="32"/>
          <w:szCs w:val="32"/>
        </w:rPr>
        <w:t>党建</w:t>
      </w:r>
      <w:r>
        <w:rPr>
          <w:rFonts w:hint="eastAsia" w:ascii="仿宋" w:hAnsi="仿宋" w:eastAsia="仿宋" w:cs="仿宋"/>
          <w:sz w:val="32"/>
          <w:szCs w:val="32"/>
          <w:lang w:val="en-US" w:eastAsia="zh-CN"/>
        </w:rPr>
        <w:t>引领业务</w:t>
      </w:r>
      <w:r>
        <w:rPr>
          <w:rFonts w:hint="eastAsia" w:ascii="仿宋" w:hAnsi="仿宋" w:eastAsia="仿宋" w:cs="仿宋"/>
          <w:sz w:val="32"/>
          <w:szCs w:val="32"/>
        </w:rPr>
        <w:t>工作</w:t>
      </w:r>
      <w:r>
        <w:rPr>
          <w:rFonts w:hint="eastAsia" w:ascii="仿宋" w:hAnsi="仿宋" w:eastAsia="仿宋" w:cs="仿宋"/>
          <w:sz w:val="32"/>
          <w:szCs w:val="32"/>
          <w:lang w:val="en-US" w:eastAsia="zh-CN"/>
        </w:rPr>
        <w:t>的目标</w:t>
      </w:r>
      <w:r>
        <w:rPr>
          <w:rFonts w:hint="eastAsia" w:ascii="仿宋" w:hAnsi="仿宋" w:eastAsia="仿宋" w:cs="仿宋"/>
          <w:sz w:val="32"/>
          <w:szCs w:val="32"/>
        </w:rPr>
        <w:t>。</w:t>
      </w:r>
      <w:r>
        <w:rPr>
          <w:rFonts w:hint="eastAsia" w:ascii="仿宋" w:hAnsi="仿宋" w:eastAsia="仿宋" w:cs="仿宋"/>
          <w:sz w:val="32"/>
          <w:szCs w:val="32"/>
          <w:lang w:val="en-US" w:eastAsia="zh-CN"/>
        </w:rPr>
        <w:t>结合学校的办学特色，拟确定</w:t>
      </w:r>
      <w:r>
        <w:rPr>
          <w:rFonts w:hint="eastAsia" w:ascii="仿宋" w:hAnsi="仿宋" w:eastAsia="仿宋" w:cs="仿宋"/>
          <w:b/>
          <w:bCs/>
          <w:sz w:val="32"/>
          <w:szCs w:val="32"/>
          <w:lang w:val="en-US" w:eastAsia="zh-CN"/>
        </w:rPr>
        <w:t>党建品牌名称</w:t>
      </w:r>
      <w:r>
        <w:rPr>
          <w:rFonts w:hint="eastAsia" w:ascii="仿宋" w:hAnsi="仿宋" w:eastAsia="仿宋" w:cs="仿宋"/>
          <w:sz w:val="32"/>
          <w:szCs w:val="32"/>
          <w:lang w:val="en-US" w:eastAsia="zh-CN"/>
        </w:rPr>
        <w:t>——蒲公英*星火先锋；</w:t>
      </w:r>
      <w:r>
        <w:rPr>
          <w:rFonts w:hint="eastAsia" w:ascii="仿宋" w:hAnsi="仿宋" w:eastAsia="仿宋" w:cs="仿宋"/>
          <w:b/>
          <w:bCs/>
          <w:sz w:val="32"/>
          <w:szCs w:val="32"/>
          <w:lang w:val="en-US" w:eastAsia="zh-CN"/>
        </w:rPr>
        <w:t>品牌内涵：</w:t>
      </w:r>
      <w:r>
        <w:rPr>
          <w:rFonts w:hint="eastAsia" w:ascii="仿宋" w:hAnsi="仿宋" w:eastAsia="仿宋" w:cs="仿宋"/>
          <w:sz w:val="32"/>
          <w:szCs w:val="32"/>
          <w:lang w:val="en-US" w:eastAsia="zh-CN"/>
        </w:rPr>
        <w:t>聚是一团火，燃烧起教育教学研究的集体智慧；散是满天星，播种信仰和梦想，照亮每个角落。</w:t>
      </w:r>
      <w:r>
        <w:rPr>
          <w:rFonts w:hint="eastAsia" w:ascii="仿宋" w:hAnsi="仿宋" w:eastAsia="仿宋" w:cs="仿宋"/>
          <w:b/>
          <w:bCs/>
          <w:sz w:val="32"/>
          <w:szCs w:val="32"/>
          <w:lang w:val="en-US" w:eastAsia="zh-CN"/>
        </w:rPr>
        <w:t>实施三色行动：</w:t>
      </w:r>
      <w:r>
        <w:rPr>
          <w:rFonts w:hint="eastAsia" w:ascii="仿宋" w:hAnsi="仿宋" w:eastAsia="仿宋" w:cs="仿宋"/>
          <w:sz w:val="32"/>
          <w:szCs w:val="32"/>
          <w:lang w:val="en-US" w:eastAsia="zh-CN"/>
        </w:rPr>
        <w:t>播一颗信仰的种子，扎深思想根基——擦亮党建“底色”，夯基础；播一颗本领的种子，汲取成长养分——提高党建“成色”，促发展；播一颗奉献的种子，释放红色动能——增添党建“亮色”，强引领，以实际行动打造党员的先锋本色。</w:t>
      </w:r>
    </w:p>
    <w:p>
      <w:pPr>
        <w:spacing w:line="360" w:lineRule="auto"/>
        <w:ind w:firstLine="643" w:firstLineChars="200"/>
        <w:rPr>
          <w:rFonts w:ascii="楷体_GB2312" w:hAnsi="楷体_GB2312" w:eastAsia="楷体_GB2312" w:cs="楷体_GB2312"/>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重教师培养，</w:t>
      </w:r>
      <w:r>
        <w:rPr>
          <w:rFonts w:hint="eastAsia" w:ascii="楷体" w:hAnsi="楷体" w:eastAsia="楷体" w:cs="楷体"/>
          <w:b/>
          <w:bCs/>
          <w:sz w:val="32"/>
          <w:szCs w:val="32"/>
          <w:lang w:val="en-US" w:eastAsia="zh-CN"/>
        </w:rPr>
        <w:t>搭发展</w:t>
      </w:r>
      <w:r>
        <w:rPr>
          <w:rFonts w:hint="eastAsia" w:ascii="楷体" w:hAnsi="楷体" w:eastAsia="楷体" w:cs="楷体"/>
          <w:b/>
          <w:bCs/>
          <w:sz w:val="32"/>
          <w:szCs w:val="32"/>
        </w:rPr>
        <w:t>梯队。</w:t>
      </w:r>
      <w:r>
        <w:rPr>
          <w:rFonts w:hint="eastAsia" w:ascii="仿宋" w:hAnsi="仿宋" w:eastAsia="仿宋" w:cs="仿宋"/>
          <w:sz w:val="32"/>
          <w:szCs w:val="32"/>
        </w:rPr>
        <w:t>学校初步确立了教师专业发展三大工程，即：璞玉工程——新秀新星——培养一支有热情、有朝气的生力军队伍；琢玉工程——能手名师——培养一支有经验、有水平的主力军队伍；美玉工程——名家名优，培养出专业素养高、能力强、有风格的领头雁；实现教师从骨干到卓越再到教育家型的教师成长样态。</w:t>
      </w:r>
    </w:p>
    <w:p>
      <w:pPr>
        <w:spacing w:line="360" w:lineRule="auto"/>
        <w:ind w:firstLine="643" w:firstLineChars="200"/>
        <w:rPr>
          <w:rFonts w:hint="eastAsia" w:ascii="仿宋" w:hAnsi="仿宋" w:eastAsia="仿宋" w:cs="仿宋"/>
          <w:color w:val="0000FF"/>
          <w:kern w:val="2"/>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）强班级管理，</w:t>
      </w:r>
      <w:r>
        <w:rPr>
          <w:rFonts w:hint="eastAsia" w:ascii="楷体" w:hAnsi="楷体" w:eastAsia="楷体" w:cs="楷体"/>
          <w:b/>
          <w:bCs/>
          <w:sz w:val="32"/>
          <w:szCs w:val="32"/>
          <w:lang w:val="en-US" w:eastAsia="zh-CN"/>
        </w:rPr>
        <w:t>设</w:t>
      </w:r>
      <w:r>
        <w:rPr>
          <w:rFonts w:hint="eastAsia" w:ascii="楷体" w:hAnsi="楷体" w:eastAsia="楷体" w:cs="楷体"/>
          <w:b/>
          <w:bCs/>
          <w:sz w:val="32"/>
          <w:szCs w:val="32"/>
          <w:lang w:eastAsia="zh-CN"/>
        </w:rPr>
        <w:t>成长舞台。</w:t>
      </w:r>
      <w:r>
        <w:rPr>
          <w:rFonts w:hint="eastAsia" w:ascii="仿宋_GB2312" w:hAnsi="仿宋_GB2312" w:eastAsia="仿宋_GB2312" w:cs="仿宋_GB2312"/>
          <w:sz w:val="32"/>
          <w:szCs w:val="32"/>
        </w:rPr>
        <w:t>学校初步规划建立起“1234”班主任培养架构，即一个核心，两个节日，三层阶梯，四级培养，结合日常班级管理量化、班级常规落实、班级活动开展、班级家长评价、市区活动成长展示等，实现六力的培养，即：规划设计能力、沟通协调能力、活动创造能力、心理辅导能力、实务研究能力、自我反思能力。</w:t>
      </w:r>
    </w:p>
    <w:p>
      <w:pPr>
        <w:spacing w:line="360" w:lineRule="auto"/>
        <w:ind w:firstLine="640" w:firstLineChars="200"/>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二、理念提升，德育为先</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璟·</w:t>
      </w:r>
      <w:r>
        <w:rPr>
          <w:rFonts w:hint="eastAsia" w:ascii="仿宋_GB2312" w:hAnsi="仿宋_GB2312" w:eastAsia="仿宋_GB2312" w:cs="仿宋_GB2312"/>
          <w:b/>
          <w:bCs/>
          <w:sz w:val="32"/>
          <w:szCs w:val="32"/>
          <w:lang w:val="en-US" w:eastAsia="zh-CN"/>
        </w:rPr>
        <w:t>润德育课程体系构建：</w:t>
      </w:r>
      <w:r>
        <w:rPr>
          <w:rFonts w:hint="eastAsia" w:ascii="仿宋_GB2312" w:hAnsi="仿宋_GB2312" w:eastAsia="仿宋_GB2312" w:cs="仿宋_GB2312"/>
          <w:b w:val="0"/>
          <w:bCs w:val="0"/>
          <w:sz w:val="32"/>
          <w:szCs w:val="32"/>
          <w:lang w:val="en-US" w:eastAsia="zh-CN"/>
        </w:rPr>
        <w:t>建设</w:t>
      </w:r>
      <w:r>
        <w:rPr>
          <w:rFonts w:hint="eastAsia" w:ascii="仿宋_GB2312" w:hAnsi="仿宋_GB2312" w:eastAsia="仿宋_GB2312" w:cs="仿宋_GB2312"/>
          <w:b w:val="0"/>
          <w:bCs w:val="0"/>
          <w:sz w:val="32"/>
          <w:szCs w:val="32"/>
        </w:rPr>
        <w:t>儿童</w:t>
      </w:r>
      <w:r>
        <w:rPr>
          <w:rFonts w:hint="eastAsia" w:ascii="仿宋_GB2312" w:hAnsi="仿宋_GB2312" w:eastAsia="仿宋_GB2312" w:cs="仿宋_GB2312"/>
          <w:sz w:val="32"/>
          <w:szCs w:val="32"/>
        </w:rPr>
        <w:t>品格成长社区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既是提升、发展儿童品格、促进儿童自主成长的系统，又是自我修炼、自我完善的场城。儿童品格成长社区同时又是儿童自身品格区是模块化的建构，每一模块中各有自我的体系，同时模块之间又</w:t>
      </w:r>
      <w:r>
        <w:rPr>
          <w:rFonts w:hint="eastAsia" w:ascii="仿宋_GB2312" w:hAnsi="仿宋_GB2312" w:eastAsia="仿宋_GB2312" w:cs="仿宋_GB2312"/>
          <w:sz w:val="32"/>
          <w:szCs w:val="32"/>
          <w:lang w:val="en-US" w:eastAsia="zh-CN"/>
        </w:rPr>
        <w:t>互相融合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相互浸润，</w:t>
      </w:r>
      <w:r>
        <w:rPr>
          <w:rFonts w:hint="eastAsia" w:ascii="仿宋_GB2312" w:hAnsi="仿宋_GB2312" w:eastAsia="仿宋_GB2312" w:cs="仿宋_GB2312"/>
          <w:sz w:val="32"/>
          <w:szCs w:val="32"/>
        </w:rPr>
        <w:t>形成螺旋上升的能量。</w:t>
      </w:r>
    </w:p>
    <w:p>
      <w:pPr>
        <w:spacing w:line="360" w:lineRule="auto"/>
        <w:rPr>
          <w:rFonts w:hint="default" w:ascii="楷体" w:hAnsi="楷体" w:eastAsia="楷体"/>
          <w:b/>
          <w:sz w:val="32"/>
          <w:lang w:val="en-US" w:eastAsia="zh-CN"/>
        </w:rPr>
      </w:pPr>
      <w:r>
        <w:rPr>
          <w:rFonts w:hint="eastAsia"/>
          <w:b/>
          <w:bCs/>
          <w:lang w:val="en-US" w:eastAsia="zh-CN"/>
        </w:rPr>
        <w:t xml:space="preserve">     </w:t>
      </w:r>
      <w:r>
        <w:rPr>
          <w:rFonts w:hint="eastAsia" w:ascii="楷体" w:hAnsi="楷体" w:eastAsia="楷体"/>
          <w:b/>
          <w:sz w:val="32"/>
          <w:lang w:val="en-US" w:eastAsia="zh-CN"/>
        </w:rPr>
        <w:t>在充分研讨学校现状和发展的基础上，理顺从以下六个维度落实德育工作——</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课程育人——璟·全成长   新时代小公民</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文化育人——璟·悦浸润   校园班级文化</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活动育人——璟·美智趣  中医药文化特色</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实践育人——璟·乐担当   志愿服务活动</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管理育人——璟·遵规范   常规教育管理</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协同育人——璟·聚融合   家校社全环境</w:t>
      </w:r>
    </w:p>
    <w:p>
      <w:pPr>
        <w:spacing w:line="360" w:lineRule="auto"/>
        <w:ind w:left="640"/>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重点落实以下三大工程：</w:t>
      </w:r>
    </w:p>
    <w:p>
      <w:pPr>
        <w:adjustRightInd w:val="0"/>
        <w:snapToGrid w:val="0"/>
        <w:spacing w:line="360" w:lineRule="auto"/>
        <w:ind w:firstLine="643" w:firstLineChars="200"/>
        <w:rPr>
          <w:rFonts w:ascii="楷体" w:hAnsi="楷体" w:eastAsia="楷体" w:cs="仿宋_GB2312"/>
          <w:b/>
          <w:kern w:val="0"/>
          <w:sz w:val="32"/>
          <w:szCs w:val="32"/>
        </w:rPr>
      </w:pP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一</w:t>
      </w: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rPr>
        <w:t>“璟·美智趣”德育品牌特色打造工程</w:t>
      </w:r>
    </w:p>
    <w:p>
      <w:pPr>
        <w:spacing w:line="360" w:lineRule="auto"/>
        <w:ind w:firstLine="640" w:firstLineChars="200"/>
        <w:rPr>
          <w:rFonts w:hint="eastAsia" w:ascii="仿宋_GB2312" w:hAnsi="黑体" w:eastAsia="仿宋_GB2312"/>
          <w:sz w:val="32"/>
        </w:rPr>
      </w:pPr>
      <w:r>
        <w:rPr>
          <w:rFonts w:hint="eastAsia" w:ascii="仿宋_GB2312" w:hAnsi="黑体" w:eastAsia="仿宋_GB2312"/>
          <w:sz w:val="32"/>
        </w:rPr>
        <w:t>高度重视“全环境立德树人”的精准、高效落地，通过实施“全面育人、五育融合”，把对学生的全面培育有机融入教育教学全过程;设计学校特色全环境育人内容，打通特色建设与五育的渠道，实现品牌建设与全环境育人共同发展成长的双通道。并通过充分挖掘各种可能的优势资源、空间和力量，实现“学校、家庭、社区(会)、网络、心理”全方位、全环境立德树人总目标。为此，学校以中医药文化特色为点，设计全环境育人五育并举新举措。</w:t>
      </w:r>
      <w:r>
        <w:rPr>
          <w:rFonts w:hint="eastAsia"/>
          <w:sz w:val="32"/>
        </w:rPr>
        <w:t xml:space="preserve"> </w:t>
      </w:r>
    </w:p>
    <w:p>
      <w:pPr>
        <w:adjustRightInd w:val="0"/>
        <w:snapToGrid w:val="0"/>
        <w:spacing w:line="360" w:lineRule="auto"/>
        <w:ind w:firstLine="640" w:firstLineChars="200"/>
        <w:rPr>
          <w:rFonts w:ascii="仿宋" w:hAnsi="仿宋" w:eastAsia="仿宋" w:cs="仿宋_GB2312"/>
          <w:b/>
          <w:kern w:val="0"/>
          <w:sz w:val="32"/>
          <w:szCs w:val="32"/>
        </w:rPr>
      </w:pPr>
      <w:r>
        <w:rPr>
          <w:rFonts w:hint="eastAsia" w:ascii="仿宋" w:hAnsi="仿宋" w:eastAsia="仿宋" w:cs="仿宋_GB2312"/>
          <w:bCs/>
          <w:kern w:val="0"/>
          <w:sz w:val="32"/>
          <w:szCs w:val="32"/>
        </w:rPr>
        <w:t>为大力推动中医药文化，</w:t>
      </w:r>
      <w:r>
        <w:rPr>
          <w:rFonts w:hint="eastAsia" w:ascii="仿宋" w:hAnsi="仿宋" w:eastAsia="仿宋" w:cs="仿宋_GB2312"/>
          <w:bCs/>
          <w:kern w:val="0"/>
          <w:sz w:val="32"/>
          <w:szCs w:val="32"/>
          <w:lang w:val="en-US" w:eastAsia="zh-CN"/>
        </w:rPr>
        <w:t>在</w:t>
      </w:r>
      <w:r>
        <w:rPr>
          <w:rFonts w:hint="eastAsia" w:ascii="仿宋" w:hAnsi="仿宋" w:eastAsia="仿宋" w:cs="仿宋_GB2312"/>
          <w:bCs/>
          <w:kern w:val="0"/>
          <w:sz w:val="32"/>
          <w:szCs w:val="32"/>
        </w:rPr>
        <w:t>学校开发创建“小神农百草苑”办学特色</w:t>
      </w:r>
      <w:r>
        <w:rPr>
          <w:rFonts w:hint="eastAsia" w:ascii="仿宋" w:hAnsi="仿宋" w:eastAsia="仿宋" w:cs="仿宋_GB2312"/>
          <w:bCs/>
          <w:kern w:val="0"/>
          <w:sz w:val="32"/>
          <w:szCs w:val="32"/>
          <w:lang w:val="en-US" w:eastAsia="zh-CN"/>
        </w:rPr>
        <w:t>的前提下</w:t>
      </w:r>
      <w:r>
        <w:rPr>
          <w:rFonts w:hint="eastAsia" w:ascii="仿宋" w:hAnsi="仿宋" w:eastAsia="仿宋" w:cs="仿宋_GB2312"/>
          <w:bCs/>
          <w:kern w:val="0"/>
          <w:sz w:val="32"/>
          <w:szCs w:val="32"/>
        </w:rPr>
        <w:t>，申报通过了省级课题《</w:t>
      </w:r>
      <w:r>
        <w:rPr>
          <w:rFonts w:hint="eastAsia" w:ascii="仿宋" w:hAnsi="仿宋" w:eastAsia="仿宋" w:cs="仿宋"/>
          <w:color w:val="000000" w:themeColor="text1"/>
          <w:sz w:val="32"/>
          <w:szCs w:val="32"/>
          <w14:textFill>
            <w14:solidFill>
              <w14:schemeClr w14:val="tx1"/>
            </w14:solidFill>
          </w14:textFill>
        </w:rPr>
        <w:t>中医药文化在小学阶段智趣化融合的创新机制研究</w:t>
      </w:r>
      <w:r>
        <w:rPr>
          <w:rFonts w:hint="eastAsia" w:ascii="仿宋" w:hAnsi="仿宋" w:eastAsia="仿宋" w:cs="仿宋_GB2312"/>
          <w:bCs/>
          <w:kern w:val="0"/>
          <w:sz w:val="32"/>
          <w:szCs w:val="32"/>
        </w:rPr>
        <w:t>》，</w:t>
      </w:r>
      <w:r>
        <w:rPr>
          <w:rFonts w:hint="eastAsia" w:ascii="仿宋" w:hAnsi="仿宋" w:eastAsia="仿宋" w:cs="仿宋_GB2312"/>
          <w:bCs/>
          <w:kern w:val="0"/>
          <w:sz w:val="32"/>
          <w:szCs w:val="32"/>
          <w:lang w:val="en-US" w:eastAsia="zh-CN"/>
        </w:rPr>
        <w:t>继续落实</w:t>
      </w:r>
      <w:r>
        <w:rPr>
          <w:rFonts w:hint="eastAsia" w:ascii="仿宋" w:hAnsi="仿宋" w:eastAsia="仿宋" w:cs="仿宋_GB2312"/>
          <w:bCs/>
          <w:kern w:val="0"/>
          <w:sz w:val="32"/>
          <w:szCs w:val="32"/>
        </w:rPr>
        <w:t>“小神农”“百草苑”基地劳动课程、“药韵香”劳动融合课程、“智慧园”创新劳动课程，多方面多形式深入推进中医药文化的传承。</w:t>
      </w:r>
    </w:p>
    <w:p>
      <w:pPr>
        <w:spacing w:line="360" w:lineRule="auto"/>
        <w:ind w:left="640"/>
        <w:rPr>
          <w:rFonts w:ascii="楷体" w:hAnsi="楷体" w:eastAsia="楷体"/>
          <w:b/>
          <w:sz w:val="32"/>
        </w:rPr>
      </w:pP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二</w:t>
      </w: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rPr>
        <w:t>“</w:t>
      </w:r>
      <w:r>
        <w:rPr>
          <w:rFonts w:hint="eastAsia" w:ascii="楷体" w:hAnsi="楷体" w:eastAsia="楷体"/>
          <w:b/>
          <w:sz w:val="32"/>
        </w:rPr>
        <w:t>璟·悦融合</w:t>
      </w:r>
      <w:r>
        <w:rPr>
          <w:rFonts w:hint="eastAsia" w:ascii="楷体" w:hAnsi="楷体" w:eastAsia="楷体" w:cs="仿宋_GB2312"/>
          <w:b/>
          <w:kern w:val="0"/>
          <w:sz w:val="32"/>
          <w:szCs w:val="32"/>
        </w:rPr>
        <w:t>”</w:t>
      </w:r>
      <w:r>
        <w:rPr>
          <w:rFonts w:hint="eastAsia" w:ascii="楷体" w:hAnsi="楷体" w:eastAsia="楷体"/>
          <w:b/>
          <w:sz w:val="32"/>
        </w:rPr>
        <w:t>“三三三”家校体系建构工程</w:t>
      </w:r>
    </w:p>
    <w:p>
      <w:pPr>
        <w:adjustRightInd w:val="0"/>
        <w:snapToGrid w:val="0"/>
        <w:spacing w:line="360" w:lineRule="auto"/>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家育力量是全环境育人力量的重要组成部分，为此学校将通过家长学校系列化建设工作，持续深入推进“学校+家庭+社区”三位一体的教育模式。通过家委会座谈例会、系列活动实施推进、日常工作中的常态化沟通、家校恳谈会、系列课程引领、定期专家讲堂等，积极探索，多措并举，打造。即“三全三体系”：全局定位：构筑家·体系三级网；全人发展：构建家·成长三样态；全域覆盖：构设家·育人三线链。通过组织引领为本、规范制度为纲、多元活动为基，以课程学习增智慧、特色活动秀风采、评价进阶蓄能量为助推剂，形成榜样服务素养链、志愿行动服务链、温情行动聚合链的模式，打造一支凝聚力强、行动力快、和合共力的家育队伍，助力全环境育人的实施。</w:t>
      </w:r>
    </w:p>
    <w:p>
      <w:pPr>
        <w:adjustRightInd w:val="0"/>
        <w:snapToGrid w:val="0"/>
        <w:spacing w:line="360" w:lineRule="auto"/>
        <w:ind w:firstLine="643" w:firstLineChars="200"/>
        <w:rPr>
          <w:rFonts w:ascii="楷体" w:hAnsi="楷体" w:eastAsia="楷体" w:cs="仿宋_GB2312"/>
          <w:b/>
          <w:kern w:val="0"/>
          <w:sz w:val="32"/>
          <w:szCs w:val="32"/>
        </w:rPr>
      </w:pP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三</w:t>
      </w: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rPr>
        <w:t>“璟·乐成长”学生进阶式评价实施工程</w:t>
      </w:r>
    </w:p>
    <w:p>
      <w:pPr>
        <w:adjustRightInd w:val="0"/>
        <w:snapToGrid w:val="0"/>
        <w:spacing w:line="360" w:lineRule="auto"/>
        <w:ind w:firstLine="640" w:firstLineChars="200"/>
        <w:rPr>
          <w:rFonts w:ascii="仿宋" w:hAnsi="仿宋" w:eastAsia="仿宋" w:cs="仿宋_GB2312"/>
          <w:b/>
          <w:color w:val="FF0000"/>
          <w:kern w:val="0"/>
          <w:sz w:val="32"/>
          <w:szCs w:val="32"/>
        </w:rPr>
      </w:pPr>
      <w:r>
        <w:rPr>
          <w:rFonts w:hint="eastAsia" w:ascii="仿宋" w:hAnsi="仿宋" w:eastAsia="仿宋" w:cs="仿宋_GB2312"/>
          <w:bCs/>
          <w:kern w:val="0"/>
          <w:sz w:val="32"/>
          <w:szCs w:val="32"/>
        </w:rPr>
        <w:t>学校着眼于“指向五育融合的多元化发展性评价”的创建，改革学校教育的学力目标与教育评价的方向，通过设定基于课程标准又超越课程标准的反馈机制，锻造教师成为出彩的大先生，培育学生成为出色的时代新人，具体进阶评价办法设计如下：</w:t>
      </w:r>
    </w:p>
    <w:p>
      <w:pPr>
        <w:adjustRightInd w:val="0"/>
        <w:spacing w:line="360" w:lineRule="auto"/>
        <w:ind w:firstLine="640" w:firstLineChars="200"/>
        <w:rPr>
          <w:rFonts w:ascii="仿宋" w:hAnsi="仿宋" w:eastAsia="仿宋"/>
          <w:sz w:val="32"/>
          <w:szCs w:val="32"/>
        </w:rPr>
      </w:pPr>
      <w:r>
        <w:rPr>
          <w:rFonts w:hint="eastAsia" w:ascii="仿宋" w:hAnsi="仿宋" w:eastAsia="仿宋"/>
          <w:sz w:val="32"/>
          <w:szCs w:val="32"/>
        </w:rPr>
        <w:t>以“小公民合伙人”为德育新理念，全面落实立德树人根本任务，培根铸魂、启智润心。以三原色小公民培养理念为目标：红色——感恩、黄色——勤勉、蓝色——责任；通过文化养德、实践悟德、家校赋德、阵地育德、榜样树德、校社立德六大模式为途径，打造特色鲜明的德育体系，并探索“小公民成长合伙人”的德育理念与机制。</w:t>
      </w:r>
    </w:p>
    <w:p>
      <w:pPr>
        <w:spacing w:line="360" w:lineRule="auto"/>
        <w:ind w:firstLine="643" w:firstLineChars="200"/>
        <w:rPr>
          <w:rFonts w:hint="eastAsia" w:ascii="仿宋" w:hAnsi="仿宋" w:eastAsia="仿宋"/>
          <w:b/>
          <w:sz w:val="32"/>
          <w:szCs w:val="32"/>
          <w:lang w:eastAsia="zh-CN"/>
        </w:rPr>
      </w:pPr>
      <w:r>
        <w:rPr>
          <w:rFonts w:hint="eastAsia" w:ascii="仿宋" w:hAnsi="仿宋" w:eastAsia="仿宋"/>
          <w:b/>
          <w:sz w:val="32"/>
          <w:szCs w:val="32"/>
        </w:rPr>
        <w:t>“小公民成长合伙人”的三个层级</w:t>
      </w:r>
      <w:r>
        <w:rPr>
          <w:rFonts w:hint="eastAsia" w:ascii="仿宋" w:hAnsi="仿宋" w:eastAsia="仿宋"/>
          <w:b/>
          <w:sz w:val="32"/>
          <w:szCs w:val="32"/>
          <w:lang w:eastAsia="zh-CN"/>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红色——年级成长合伙人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黄色——学校成长合伙人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蓝色——社会成长合伙人</w:t>
      </w:r>
    </w:p>
    <w:p>
      <w:pPr>
        <w:spacing w:line="360" w:lineRule="auto"/>
        <w:ind w:firstLine="643" w:firstLineChars="200"/>
        <w:rPr>
          <w:rFonts w:hint="eastAsia" w:ascii="仿宋" w:hAnsi="仿宋" w:eastAsia="仿宋"/>
          <w:b/>
          <w:sz w:val="32"/>
          <w:szCs w:val="32"/>
          <w:lang w:eastAsia="zh-CN"/>
        </w:rPr>
      </w:pPr>
      <w:r>
        <w:rPr>
          <w:rFonts w:hint="eastAsia" w:ascii="仿宋" w:hAnsi="仿宋" w:eastAsia="仿宋"/>
          <w:b/>
          <w:sz w:val="32"/>
          <w:szCs w:val="32"/>
        </w:rPr>
        <w:t>“小公民成长合伙人”的六个主要组合类型</w:t>
      </w:r>
      <w:r>
        <w:rPr>
          <w:rFonts w:hint="eastAsia" w:ascii="仿宋" w:hAnsi="仿宋" w:eastAsia="仿宋"/>
          <w:b/>
          <w:sz w:val="32"/>
          <w:szCs w:val="32"/>
          <w:lang w:eastAsia="zh-CN"/>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生生之间的合伙人：伙伴、心理守护者、安全吹哨人等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师生之间的合伙人：互助、教育案例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师师之间的合伙人：班主任合伙人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家校之间的合伙人：家长学校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家家之间的合伙人：班级家委会、校级家委会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校社之间的合伙人：共建单位、社会实践</w:t>
      </w:r>
    </w:p>
    <w:p>
      <w:pPr>
        <w:adjustRightInd w:val="0"/>
        <w:snapToGrid w:val="0"/>
        <w:spacing w:line="360" w:lineRule="auto"/>
        <w:ind w:firstLine="643" w:firstLineChars="200"/>
        <w:rPr>
          <w:rFonts w:hint="eastAsia" w:ascii="仿宋" w:hAnsi="仿宋" w:eastAsia="仿宋" w:cs="仿宋_GB2312"/>
          <w:b/>
          <w:color w:val="000000" w:themeColor="text1"/>
          <w:kern w:val="0"/>
          <w:sz w:val="32"/>
          <w:szCs w:val="32"/>
          <w:lang w:eastAsia="zh-CN"/>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“小公民成长合伙人”评价实施路径</w:t>
      </w:r>
      <w:r>
        <w:rPr>
          <w:rFonts w:hint="eastAsia" w:ascii="仿宋" w:hAnsi="仿宋" w:eastAsia="仿宋" w:cs="仿宋_GB2312"/>
          <w:b/>
          <w:color w:val="000000" w:themeColor="text1"/>
          <w:kern w:val="0"/>
          <w:sz w:val="32"/>
          <w:szCs w:val="32"/>
          <w:lang w:eastAsia="zh-CN"/>
          <w14:textFill>
            <w14:solidFill>
              <w14:schemeClr w14:val="tx1"/>
            </w14:solidFill>
          </w14:textFill>
        </w:rPr>
        <w:t>：</w:t>
      </w:r>
    </w:p>
    <w:p>
      <w:pPr>
        <w:adjustRightInd w:val="0"/>
        <w:snapToGrid w:val="0"/>
        <w:spacing w:line="360" w:lineRule="auto"/>
        <w:ind w:firstLine="640" w:firstLineChars="200"/>
        <w:rPr>
          <w:rFonts w:hint="default" w:ascii="仿宋" w:hAnsi="仿宋" w:eastAsia="仿宋" w:cs="仿宋"/>
          <w:b/>
          <w:bCs/>
          <w:color w:val="auto"/>
          <w:kern w:val="2"/>
          <w:sz w:val="32"/>
          <w:szCs w:val="32"/>
          <w:lang w:val="en-US" w:eastAsia="zh-CN" w:bidi="ar-SA"/>
        </w:rPr>
      </w:pPr>
      <w:r>
        <w:rPr>
          <w:rFonts w:hint="eastAsia" w:ascii="仿宋" w:hAnsi="仿宋" w:eastAsia="仿宋" w:cs="仿宋_GB2312"/>
          <w:color w:val="000000" w:themeColor="text1"/>
          <w:kern w:val="0"/>
          <w:sz w:val="32"/>
          <w:szCs w:val="32"/>
          <w14:textFill>
            <w14:solidFill>
              <w14:schemeClr w14:val="tx1"/>
            </w14:solidFill>
          </w14:textFill>
        </w:rPr>
        <w:t>以红领巾争章为基础，以学校特色为突破，融合少先队评优和德育课程、五育育人内涵，设立“四级八项十六章”的进阶实施路径。</w:t>
      </w:r>
      <w:r>
        <w:rPr>
          <w:rFonts w:hint="eastAsia" w:ascii="仿宋" w:hAnsi="仿宋" w:eastAsia="仿宋" w:cs="仿宋_GB2312"/>
          <w:bCs/>
          <w:kern w:val="0"/>
          <w:sz w:val="32"/>
          <w:szCs w:val="32"/>
        </w:rPr>
        <w:t>通过进阶式评价激发师生的责任感和探究精神，成就每个师生的精彩人生！</w:t>
      </w:r>
    </w:p>
    <w:p>
      <w:pPr>
        <w:spacing w:line="360" w:lineRule="auto"/>
        <w:ind w:firstLine="640" w:firstLineChars="200"/>
        <w:rPr>
          <w:rFonts w:hint="eastAsia" w:ascii="仿宋" w:hAnsi="仿宋" w:eastAsia="仿宋" w:cs="仿宋"/>
          <w:color w:val="0000FF"/>
          <w:kern w:val="2"/>
          <w:sz w:val="32"/>
          <w:szCs w:val="32"/>
          <w:lang w:val="en-US" w:eastAsia="zh-CN" w:bidi="ar-SA"/>
        </w:rPr>
      </w:pPr>
    </w:p>
    <w:p>
      <w:pPr>
        <w:numPr>
          <w:ilvl w:val="0"/>
          <w:numId w:val="0"/>
        </w:numPr>
        <w:spacing w:line="360" w:lineRule="auto"/>
        <w:ind w:firstLine="640" w:firstLineChars="200"/>
        <w:rPr>
          <w:rFonts w:hint="eastAsia" w:ascii="仿宋" w:hAnsi="仿宋" w:eastAsia="仿宋" w:cs="仿宋"/>
          <w:b/>
          <w:bCs/>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三、教育教学，建构体系</w:t>
      </w:r>
    </w:p>
    <w:p>
      <w:pPr>
        <w:spacing w:line="360" w:lineRule="auto"/>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（一）璟·智爱学课堂教学课程体系。</w:t>
      </w:r>
    </w:p>
    <w:p>
      <w:pPr>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“一三四五”结构课程模块：</w:t>
      </w:r>
    </w:p>
    <w:p>
      <w:p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一个核心：</w:t>
      </w:r>
      <w:r>
        <w:rPr>
          <w:rFonts w:hint="eastAsia" w:ascii="仿宋_GB2312" w:hAnsi="仿宋_GB2312" w:eastAsia="仿宋_GB2312" w:cs="仿宋_GB2312"/>
          <w:sz w:val="32"/>
          <w:szCs w:val="32"/>
          <w:lang w:val="en-US" w:eastAsia="zh-CN"/>
        </w:rPr>
        <w:t>融启发式、互动式、探究式、思辨式于一体的璟·智爱学课堂实践。</w:t>
      </w:r>
    </w:p>
    <w:p>
      <w:pPr>
        <w:spacing w:line="36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“三维”：</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一是“点”——结果维度。关注每个生命的实际，观照每个学生的需求，最终达成促进学生核心素养发展的目标；（学生发展）</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二是“线”——过程维度。在每个学科架构中整合贯通、反思重组，关注学科育人价值，关注学习核心概念体系，关注学科理解，学科思维、关键能力，以及做好评价嵌入教学。（学科教学）</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三是“面”——方法维度。开展多种形式的跨学科学习和活动，拓宽活动的面融入社会生活，学会综合运用多学科知识发现问题，分析问题，解决问题。（项目化跨学科学习及实践活动）</w:t>
      </w:r>
    </w:p>
    <w:p>
      <w:pPr>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“四有”：</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课堂教学四个方面的表征：</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有意义——真实的学习发生；有意思——思辨的学习情境；</w:t>
      </w:r>
    </w:p>
    <w:p>
      <w:pPr>
        <w:spacing w:line="360" w:lineRule="auto"/>
        <w:ind w:left="638" w:leftChars="304"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有技术——智慧的学习手段；有品质——高效的学习收获。</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b/>
          <w:bCs/>
          <w:sz w:val="32"/>
          <w:szCs w:val="32"/>
          <w:lang w:val="en-US" w:eastAsia="zh-CN"/>
        </w:rPr>
        <w:t>“五向”：</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（语言与交往）语文教学目标：第一学段——爱表达，会说话；第二学段——语言美，会合作；第三学段——能思辨，有自信；</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（思维与创新）数学、科学教学目标：第一学段——能观察，会动手；第二学段——会思考，善分析；第三学段——会探究，能质疑；</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（运动与健康）体育教学目标：第一学段——身体棒，爱运动；第二学段——乐运动，懂健康；第三学段——爱生活，爱生命；</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（艺术与审美）艺术教学目标：第一学段——兴趣浓，热爱美；第二学段——有技能，欣赏美；第三学段——会鉴赏，表达美；</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（人文与社会）道法、劳动教学目标：第一学段——学本领，知于行；第二学段——提素养，敏于行；第三学段——有担当，乐于行。</w:t>
      </w:r>
    </w:p>
    <w:p>
      <w:pPr>
        <w:spacing w:line="360" w:lineRule="auto"/>
        <w:ind w:firstLine="643" w:firstLineChars="200"/>
        <w:rPr>
          <w:rFonts w:hint="eastAsia" w:ascii="仿宋" w:hAnsi="仿宋" w:eastAsia="仿宋" w:cs="仿宋"/>
          <w:b/>
          <w:sz w:val="32"/>
          <w:lang w:val="en-US" w:eastAsia="zh-CN"/>
        </w:rPr>
      </w:pPr>
      <w:r>
        <w:rPr>
          <w:rFonts w:hint="eastAsia" w:ascii="仿宋" w:hAnsi="仿宋" w:eastAsia="仿宋" w:cs="仿宋"/>
          <w:b/>
          <w:sz w:val="32"/>
          <w:lang w:val="en-US" w:eastAsia="zh-CN"/>
        </w:rPr>
        <w:t>具体做法：</w:t>
      </w:r>
    </w:p>
    <w:p>
      <w:pPr>
        <w:spacing w:line="360" w:lineRule="auto"/>
        <w:ind w:firstLine="643" w:firstLineChars="200"/>
        <w:rPr>
          <w:rFonts w:hint="eastAsia" w:ascii="仿宋" w:hAnsi="仿宋" w:eastAsia="仿宋" w:cs="仿宋"/>
          <w:sz w:val="48"/>
          <w:lang w:eastAsia="zh-CN"/>
        </w:rPr>
      </w:pPr>
      <w:r>
        <w:rPr>
          <w:rFonts w:hint="eastAsia" w:ascii="仿宋" w:hAnsi="仿宋" w:eastAsia="仿宋" w:cs="仿宋"/>
          <w:b/>
          <w:sz w:val="32"/>
          <w:lang w:val="en-US" w:eastAsia="zh-CN"/>
        </w:rPr>
        <w:t>一是</w:t>
      </w:r>
      <w:r>
        <w:rPr>
          <w:rFonts w:hint="eastAsia" w:ascii="仿宋" w:hAnsi="仿宋" w:eastAsia="仿宋" w:cs="仿宋"/>
          <w:b/>
          <w:sz w:val="32"/>
        </w:rPr>
        <w:t>夯实教学常规，高标准推进教学规范精细实施</w:t>
      </w:r>
      <w:r>
        <w:rPr>
          <w:rFonts w:hint="eastAsia" w:ascii="仿宋" w:hAnsi="仿宋" w:eastAsia="仿宋" w:cs="仿宋"/>
          <w:b/>
          <w:sz w:val="32"/>
          <w:lang w:eastAsia="zh-CN"/>
        </w:rPr>
        <w:t>：</w:t>
      </w:r>
      <w:r>
        <w:rPr>
          <w:rFonts w:hint="eastAsia" w:ascii="仿宋" w:hAnsi="仿宋" w:eastAsia="仿宋" w:cs="仿宋"/>
          <w:sz w:val="32"/>
        </w:rPr>
        <w:t>严守教的常规</w:t>
      </w:r>
      <w:r>
        <w:rPr>
          <w:rFonts w:hint="eastAsia" w:ascii="仿宋" w:hAnsi="仿宋" w:eastAsia="仿宋" w:cs="仿宋"/>
          <w:sz w:val="32"/>
          <w:lang w:eastAsia="zh-CN"/>
        </w:rPr>
        <w:t>，</w:t>
      </w:r>
      <w:r>
        <w:rPr>
          <w:rFonts w:hint="eastAsia" w:ascii="仿宋" w:hAnsi="仿宋" w:eastAsia="仿宋" w:cs="仿宋"/>
          <w:sz w:val="32"/>
        </w:rPr>
        <w:t>细化学的常规</w:t>
      </w:r>
      <w:r>
        <w:rPr>
          <w:rFonts w:hint="eastAsia" w:ascii="仿宋" w:hAnsi="仿宋" w:eastAsia="仿宋" w:cs="仿宋"/>
          <w:sz w:val="32"/>
          <w:lang w:eastAsia="zh-CN"/>
        </w:rPr>
        <w:t>。</w:t>
      </w:r>
    </w:p>
    <w:p>
      <w:pPr>
        <w:spacing w:line="360" w:lineRule="auto"/>
        <w:ind w:firstLine="643" w:firstLineChars="200"/>
        <w:rPr>
          <w:rFonts w:hint="eastAsia" w:ascii="仿宋" w:hAnsi="仿宋" w:eastAsia="仿宋" w:cs="仿宋"/>
          <w:sz w:val="32"/>
          <w:lang w:eastAsia="zh-CN"/>
        </w:rPr>
      </w:pPr>
      <w:r>
        <w:rPr>
          <w:rFonts w:hint="eastAsia" w:ascii="仿宋" w:hAnsi="仿宋" w:eastAsia="仿宋" w:cs="仿宋"/>
          <w:b/>
          <w:sz w:val="32"/>
          <w:lang w:val="en-US" w:eastAsia="zh-CN"/>
        </w:rPr>
        <w:t>二是</w:t>
      </w:r>
      <w:r>
        <w:rPr>
          <w:rFonts w:hint="eastAsia" w:ascii="仿宋" w:hAnsi="仿宋" w:eastAsia="仿宋" w:cs="仿宋"/>
          <w:b/>
          <w:sz w:val="32"/>
        </w:rPr>
        <w:t>深化课堂改革，高水平推进教师专业能力提升</w:t>
      </w:r>
      <w:r>
        <w:rPr>
          <w:rFonts w:hint="eastAsia" w:ascii="仿宋" w:hAnsi="仿宋" w:eastAsia="仿宋" w:cs="仿宋"/>
          <w:b/>
          <w:sz w:val="32"/>
          <w:lang w:eastAsia="zh-CN"/>
        </w:rPr>
        <w:t>：</w:t>
      </w:r>
      <w:r>
        <w:rPr>
          <w:rFonts w:hint="eastAsia" w:ascii="仿宋" w:hAnsi="仿宋" w:eastAsia="仿宋" w:cs="仿宋"/>
          <w:b/>
          <w:sz w:val="32"/>
        </w:rPr>
        <w:t xml:space="preserve"> </w:t>
      </w:r>
      <w:r>
        <w:rPr>
          <w:rFonts w:hint="eastAsia" w:ascii="仿宋" w:hAnsi="仿宋" w:eastAsia="仿宋" w:cs="仿宋"/>
          <w:sz w:val="32"/>
        </w:rPr>
        <w:t>扎实集体备课</w:t>
      </w:r>
      <w:r>
        <w:rPr>
          <w:rFonts w:hint="eastAsia" w:ascii="仿宋" w:hAnsi="仿宋" w:eastAsia="仿宋" w:cs="仿宋"/>
          <w:sz w:val="32"/>
          <w:lang w:eastAsia="zh-CN"/>
        </w:rPr>
        <w:t>、</w:t>
      </w:r>
      <w:r>
        <w:rPr>
          <w:rFonts w:hint="eastAsia" w:ascii="仿宋" w:hAnsi="仿宋" w:eastAsia="仿宋" w:cs="仿宋"/>
          <w:sz w:val="32"/>
        </w:rPr>
        <w:t>扎实组内实践</w:t>
      </w:r>
      <w:r>
        <w:rPr>
          <w:rFonts w:hint="eastAsia" w:ascii="仿宋" w:hAnsi="仿宋" w:eastAsia="仿宋" w:cs="仿宋"/>
          <w:sz w:val="32"/>
          <w:lang w:eastAsia="zh-CN"/>
        </w:rPr>
        <w:t>、</w:t>
      </w:r>
      <w:r>
        <w:rPr>
          <w:rFonts w:hint="eastAsia" w:ascii="仿宋" w:hAnsi="仿宋" w:eastAsia="仿宋" w:cs="仿宋"/>
          <w:sz w:val="32"/>
        </w:rPr>
        <w:t>扎实校级教研</w:t>
      </w:r>
      <w:r>
        <w:rPr>
          <w:rFonts w:hint="eastAsia" w:ascii="仿宋" w:hAnsi="仿宋" w:eastAsia="仿宋" w:cs="仿宋"/>
          <w:sz w:val="32"/>
          <w:lang w:eastAsia="zh-CN"/>
        </w:rPr>
        <w:t>、</w:t>
      </w:r>
      <w:r>
        <w:rPr>
          <w:rFonts w:hint="eastAsia" w:ascii="仿宋" w:hAnsi="仿宋" w:eastAsia="仿宋" w:cs="仿宋"/>
          <w:sz w:val="32"/>
        </w:rPr>
        <w:t>扎实课后反思</w:t>
      </w:r>
      <w:r>
        <w:rPr>
          <w:rFonts w:hint="eastAsia" w:ascii="仿宋" w:hAnsi="仿宋" w:eastAsia="仿宋" w:cs="仿宋"/>
          <w:sz w:val="32"/>
          <w:lang w:eastAsia="zh-CN"/>
        </w:rPr>
        <w:t>。</w:t>
      </w:r>
    </w:p>
    <w:p>
      <w:pPr>
        <w:spacing w:line="360" w:lineRule="auto"/>
        <w:ind w:firstLine="643" w:firstLineChars="200"/>
        <w:rPr>
          <w:rFonts w:hint="eastAsia" w:ascii="仿宋" w:hAnsi="仿宋" w:eastAsia="仿宋" w:cs="仿宋"/>
          <w:sz w:val="32"/>
          <w:lang w:eastAsia="zh-CN"/>
        </w:rPr>
      </w:pPr>
      <w:r>
        <w:rPr>
          <w:rFonts w:hint="eastAsia" w:ascii="仿宋" w:hAnsi="仿宋" w:eastAsia="仿宋" w:cs="仿宋"/>
          <w:b/>
          <w:sz w:val="32"/>
          <w:lang w:val="en-US" w:eastAsia="zh-CN"/>
        </w:rPr>
        <w:t>三是</w:t>
      </w:r>
      <w:r>
        <w:rPr>
          <w:rFonts w:hint="eastAsia" w:ascii="仿宋" w:hAnsi="仿宋" w:eastAsia="仿宋" w:cs="仿宋"/>
          <w:b/>
          <w:sz w:val="32"/>
        </w:rPr>
        <w:t>加强课程建设，高质量推进璟彩课程的开发实施</w:t>
      </w:r>
      <w:r>
        <w:rPr>
          <w:rFonts w:hint="eastAsia" w:ascii="仿宋" w:hAnsi="仿宋" w:eastAsia="仿宋" w:cs="仿宋"/>
          <w:b/>
          <w:sz w:val="32"/>
          <w:lang w:eastAsia="zh-CN"/>
        </w:rPr>
        <w:t>：</w:t>
      </w:r>
      <w:r>
        <w:rPr>
          <w:rFonts w:hint="eastAsia" w:ascii="仿宋" w:hAnsi="仿宋" w:eastAsia="仿宋" w:cs="仿宋"/>
          <w:sz w:val="32"/>
        </w:rPr>
        <w:t>国家课程校本化，校本课程常态化</w:t>
      </w:r>
      <w:r>
        <w:rPr>
          <w:rFonts w:hint="eastAsia" w:ascii="仿宋" w:hAnsi="仿宋" w:eastAsia="仿宋" w:cs="仿宋"/>
          <w:sz w:val="32"/>
          <w:lang w:eastAsia="zh-CN"/>
        </w:rPr>
        <w:t>，</w:t>
      </w:r>
      <w:r>
        <w:rPr>
          <w:rFonts w:hint="eastAsia" w:ascii="仿宋" w:hAnsi="仿宋" w:eastAsia="仿宋" w:cs="仿宋"/>
          <w:sz w:val="32"/>
        </w:rPr>
        <w:t>国家课程为主</w:t>
      </w:r>
      <w:r>
        <w:rPr>
          <w:rFonts w:hint="eastAsia" w:ascii="仿宋" w:hAnsi="仿宋" w:eastAsia="仿宋" w:cs="仿宋"/>
          <w:sz w:val="32"/>
          <w:lang w:eastAsia="zh-CN"/>
        </w:rPr>
        <w:t>、</w:t>
      </w:r>
      <w:r>
        <w:rPr>
          <w:rFonts w:hint="eastAsia" w:ascii="仿宋" w:hAnsi="仿宋" w:eastAsia="仿宋" w:cs="仿宋"/>
          <w:sz w:val="32"/>
        </w:rPr>
        <w:t>地方课程为辅</w:t>
      </w:r>
      <w:r>
        <w:rPr>
          <w:rFonts w:hint="eastAsia" w:ascii="仿宋" w:hAnsi="仿宋" w:eastAsia="仿宋" w:cs="仿宋"/>
          <w:sz w:val="32"/>
          <w:lang w:eastAsia="zh-CN"/>
        </w:rPr>
        <w:t>、</w:t>
      </w:r>
      <w:r>
        <w:rPr>
          <w:rFonts w:hint="eastAsia" w:ascii="仿宋" w:hAnsi="仿宋" w:eastAsia="仿宋" w:cs="仿宋"/>
          <w:sz w:val="32"/>
        </w:rPr>
        <w:t>学校课程增质</w:t>
      </w:r>
      <w:r>
        <w:rPr>
          <w:rFonts w:hint="eastAsia" w:ascii="仿宋" w:hAnsi="仿宋" w:eastAsia="仿宋" w:cs="仿宋"/>
          <w:sz w:val="32"/>
          <w:lang w:eastAsia="zh-CN"/>
        </w:rPr>
        <w:t>。</w:t>
      </w:r>
    </w:p>
    <w:p>
      <w:pPr>
        <w:spacing w:line="360" w:lineRule="auto"/>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四是</w:t>
      </w:r>
      <w:r>
        <w:rPr>
          <w:rFonts w:hint="eastAsia" w:ascii="仿宋" w:hAnsi="仿宋" w:eastAsia="仿宋" w:cs="仿宋"/>
          <w:b/>
          <w:sz w:val="32"/>
        </w:rPr>
        <w:t>特色活动助力，高标准推进学科核心素养达成</w:t>
      </w:r>
      <w:r>
        <w:rPr>
          <w:rFonts w:hint="eastAsia" w:ascii="仿宋" w:hAnsi="仿宋" w:eastAsia="仿宋" w:cs="仿宋"/>
          <w:b/>
          <w:sz w:val="32"/>
          <w:lang w:eastAsia="zh-CN"/>
        </w:rPr>
        <w:t>：</w:t>
      </w:r>
      <w:r>
        <w:rPr>
          <w:rFonts w:hint="eastAsia" w:ascii="仿宋" w:hAnsi="仿宋" w:eastAsia="仿宋" w:cs="仿宋"/>
          <w:sz w:val="32"/>
          <w:lang w:val="en-US" w:eastAsia="zh-CN"/>
        </w:rPr>
        <w:t>主要是</w:t>
      </w:r>
    </w:p>
    <w:p>
      <w:pPr>
        <w:spacing w:line="360" w:lineRule="auto"/>
        <w:rPr>
          <w:rFonts w:hint="eastAsia" w:ascii="仿宋" w:hAnsi="仿宋" w:eastAsia="仿宋" w:cs="仿宋"/>
          <w:sz w:val="32"/>
          <w:lang w:eastAsia="zh-CN"/>
        </w:rPr>
      </w:pPr>
      <w:r>
        <w:rPr>
          <w:rFonts w:hint="eastAsia" w:ascii="仿宋" w:hAnsi="仿宋" w:eastAsia="仿宋" w:cs="仿宋"/>
          <w:sz w:val="32"/>
        </w:rPr>
        <w:t>语数英等学科活动</w:t>
      </w:r>
      <w:r>
        <w:rPr>
          <w:rFonts w:hint="eastAsia" w:ascii="仿宋" w:hAnsi="仿宋" w:eastAsia="仿宋" w:cs="仿宋"/>
          <w:sz w:val="32"/>
          <w:lang w:eastAsia="zh-CN"/>
        </w:rPr>
        <w:t>、</w:t>
      </w:r>
      <w:r>
        <w:rPr>
          <w:rFonts w:hint="eastAsia" w:ascii="仿宋" w:hAnsi="仿宋" w:eastAsia="仿宋" w:cs="仿宋"/>
          <w:sz w:val="32"/>
        </w:rPr>
        <w:t>综实、劳动等主题实践活动</w:t>
      </w:r>
      <w:r>
        <w:rPr>
          <w:rFonts w:hint="eastAsia" w:ascii="仿宋" w:hAnsi="仿宋" w:eastAsia="仿宋" w:cs="仿宋"/>
          <w:sz w:val="32"/>
          <w:lang w:val="en-US" w:eastAsia="zh-CN"/>
        </w:rPr>
        <w:t>和</w:t>
      </w:r>
      <w:r>
        <w:rPr>
          <w:rFonts w:hint="eastAsia" w:ascii="仿宋" w:hAnsi="仿宋" w:eastAsia="仿宋" w:cs="仿宋"/>
          <w:sz w:val="32"/>
        </w:rPr>
        <w:t>跨学科项目探究活动</w:t>
      </w:r>
      <w:r>
        <w:rPr>
          <w:rFonts w:hint="eastAsia" w:ascii="仿宋" w:hAnsi="仿宋" w:eastAsia="仿宋" w:cs="仿宋"/>
          <w:sz w:val="32"/>
          <w:lang w:eastAsia="zh-CN"/>
        </w:rPr>
        <w:t>。</w:t>
      </w:r>
    </w:p>
    <w:p>
      <w:pPr>
        <w:spacing w:line="360" w:lineRule="auto"/>
        <w:ind w:firstLine="643" w:firstLineChars="200"/>
        <w:rPr>
          <w:rFonts w:hint="default" w:ascii="仿宋" w:hAnsi="仿宋" w:eastAsia="仿宋" w:cs="仿宋"/>
          <w:b w:val="0"/>
          <w:bCs w:val="0"/>
          <w:sz w:val="24"/>
          <w:szCs w:val="24"/>
          <w:lang w:val="en-US" w:eastAsia="zh-CN"/>
        </w:rPr>
      </w:pPr>
      <w:r>
        <w:rPr>
          <w:rFonts w:hint="eastAsia" w:ascii="仿宋" w:hAnsi="仿宋" w:eastAsia="仿宋" w:cs="仿宋"/>
          <w:b/>
          <w:sz w:val="32"/>
          <w:lang w:val="en-US" w:eastAsia="zh-CN"/>
        </w:rPr>
        <w:t>五是</w:t>
      </w:r>
      <w:r>
        <w:rPr>
          <w:rFonts w:hint="eastAsia" w:ascii="仿宋" w:hAnsi="仿宋" w:eastAsia="仿宋" w:cs="仿宋"/>
          <w:b/>
          <w:sz w:val="32"/>
        </w:rPr>
        <w:t>创新评价改革，高效能推进减负高质工作落地</w:t>
      </w:r>
      <w:r>
        <w:rPr>
          <w:rFonts w:hint="eastAsia" w:ascii="仿宋" w:hAnsi="仿宋" w:eastAsia="仿宋" w:cs="仿宋"/>
          <w:b/>
          <w:sz w:val="32"/>
          <w:lang w:eastAsia="zh-CN"/>
        </w:rPr>
        <w:t>：</w:t>
      </w:r>
      <w:r>
        <w:rPr>
          <w:rFonts w:hint="eastAsia" w:ascii="仿宋" w:hAnsi="仿宋" w:eastAsia="仿宋" w:cs="仿宋"/>
          <w:sz w:val="32"/>
        </w:rPr>
        <w:t>学科教师过程评价</w:t>
      </w:r>
      <w:r>
        <w:rPr>
          <w:rFonts w:hint="eastAsia" w:ascii="仿宋" w:hAnsi="仿宋" w:eastAsia="仿宋" w:cs="仿宋"/>
          <w:sz w:val="32"/>
          <w:lang w:val="en-US" w:eastAsia="zh-CN"/>
        </w:rPr>
        <w:t>和</w:t>
      </w:r>
      <w:r>
        <w:rPr>
          <w:rFonts w:hint="eastAsia" w:ascii="仿宋" w:hAnsi="仿宋" w:eastAsia="仿宋" w:cs="仿宋"/>
          <w:sz w:val="32"/>
        </w:rPr>
        <w:t>期末学科考核评价</w:t>
      </w:r>
      <w:r>
        <w:rPr>
          <w:rFonts w:hint="eastAsia" w:ascii="仿宋" w:hAnsi="仿宋" w:eastAsia="仿宋" w:cs="仿宋"/>
          <w:sz w:val="32"/>
          <w:lang w:eastAsia="zh-CN"/>
        </w:rPr>
        <w:t>。</w:t>
      </w:r>
    </w:p>
    <w:p>
      <w:pPr>
        <w:numPr>
          <w:ilvl w:val="0"/>
          <w:numId w:val="0"/>
        </w:numPr>
        <w:spacing w:line="360" w:lineRule="auto"/>
        <w:ind w:leftChars="200" w:firstLine="640" w:firstLineChars="200"/>
        <w:rPr>
          <w:rFonts w:hint="default" w:ascii="仿宋" w:hAnsi="仿宋" w:eastAsia="仿宋" w:cs="仿宋"/>
          <w:color w:val="0000FF"/>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四、教育科研，严谨规范</w:t>
      </w:r>
    </w:p>
    <w:p>
      <w:pPr>
        <w:spacing w:line="360" w:lineRule="auto"/>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秉持“科研兴校”战略，积极发挥教育科研“研究、指导、引领”职能，坚持科研“服务学校发展，服务教育教学改革，服务教师专业提升”的工作定位，通过多形式、多层面的教科研活动，实现教育科研工作从理念到行动的全面发展。</w:t>
      </w:r>
    </w:p>
    <w:p>
      <w:pPr>
        <w:spacing w:line="360" w:lineRule="auto"/>
        <w:ind w:firstLine="640"/>
        <w:jc w:val="lef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丰富科研举措——在制度管理中开展</w:t>
      </w:r>
    </w:p>
    <w:p>
      <w:pPr>
        <w:spacing w:line="360" w:lineRule="auto"/>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为更好开展教育科研，</w:t>
      </w:r>
      <w:r>
        <w:rPr>
          <w:rFonts w:hint="eastAsia" w:ascii="仿宋" w:hAnsi="仿宋" w:eastAsia="仿宋" w:cs="仿宋"/>
          <w:color w:val="000000" w:themeColor="text1"/>
          <w:sz w:val="32"/>
          <w:szCs w:val="32"/>
          <w:lang w:val="en-US" w:eastAsia="zh-CN"/>
          <w14:textFill>
            <w14:solidFill>
              <w14:schemeClr w14:val="tx1"/>
            </w14:solidFill>
          </w14:textFill>
        </w:rPr>
        <w:t>继续</w:t>
      </w:r>
      <w:r>
        <w:rPr>
          <w:rFonts w:hint="eastAsia" w:ascii="仿宋" w:hAnsi="仿宋" w:eastAsia="仿宋" w:cs="仿宋"/>
          <w:color w:val="000000" w:themeColor="text1"/>
          <w:sz w:val="32"/>
          <w:szCs w:val="32"/>
          <w14:textFill>
            <w14:solidFill>
              <w14:schemeClr w14:val="tx1"/>
            </w14:solidFill>
          </w14:textFill>
        </w:rPr>
        <w:t>修订科研管理相关制度。《教科研管理工作制度》、《课题工作管理条例》、《教科研先进个人评比条例》、《教育教学成果奖励条例》等充分激发教师的教科研热情。构建校长室—教科室——课题组——实验教师的教育科研工作网络，保障课题研究顺利开展。</w:t>
      </w:r>
    </w:p>
    <w:p>
      <w:pPr>
        <w:spacing w:line="360" w:lineRule="auto"/>
        <w:ind w:firstLine="640"/>
        <w:jc w:val="left"/>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）丰厚科研理论——在学习培训中提升</w:t>
      </w:r>
    </w:p>
    <w:p>
      <w:pPr>
        <w:pStyle w:val="6"/>
        <w:widowControl/>
        <w:shd w:val="clear" w:color="auto" w:fill="FFFFFF"/>
        <w:spacing w:beforeAutospacing="0" w:afterAutospacing="0" w:line="360" w:lineRule="auto"/>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为每位教师购买专业书籍，提倡教师广泛阅读，以教师原生态积累，草根化思考促进教师在学习中不断进步；组织教师全员参与</w:t>
      </w:r>
      <w:r>
        <w:rPr>
          <w:rFonts w:hint="eastAsia" w:ascii="仿宋" w:hAnsi="仿宋" w:eastAsia="仿宋" w:cs="仿宋"/>
          <w:color w:val="000000" w:themeColor="text1"/>
          <w:kern w:val="2"/>
          <w:sz w:val="32"/>
          <w:szCs w:val="32"/>
          <w:lang w:val="en-US" w:eastAsia="zh-CN"/>
          <w14:textFill>
            <w14:solidFill>
              <w14:schemeClr w14:val="tx1"/>
            </w14:solidFill>
          </w14:textFill>
        </w:rPr>
        <w:t>各种线上线下的</w:t>
      </w:r>
      <w:r>
        <w:rPr>
          <w:rFonts w:hint="eastAsia" w:ascii="仿宋" w:hAnsi="仿宋" w:eastAsia="仿宋" w:cs="仿宋"/>
          <w:color w:val="000000" w:themeColor="text1"/>
          <w:kern w:val="2"/>
          <w:sz w:val="32"/>
          <w:szCs w:val="32"/>
          <w14:textFill>
            <w14:solidFill>
              <w14:schemeClr w14:val="tx1"/>
            </w14:solidFill>
          </w14:textFill>
        </w:rPr>
        <w:t>专题培训，以专业引领提高教师科研意识，提升研究能力。</w:t>
      </w:r>
    </w:p>
    <w:p>
      <w:pPr>
        <w:spacing w:line="360" w:lineRule="auto"/>
        <w:ind w:firstLine="640"/>
        <w:jc w:val="left"/>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三</w:t>
      </w:r>
      <w:r>
        <w:rPr>
          <w:rFonts w:hint="eastAsia" w:ascii="楷体" w:hAnsi="楷体" w:eastAsia="楷体" w:cs="楷体"/>
          <w:b/>
          <w:bCs/>
          <w:color w:val="000000" w:themeColor="text1"/>
          <w:sz w:val="32"/>
          <w:szCs w:val="32"/>
          <w:lang w:eastAsia="zh-CN"/>
          <w14:textFill>
            <w14:solidFill>
              <w14:schemeClr w14:val="tx1"/>
            </w14:solidFill>
          </w14:textFill>
        </w:rPr>
        <w:t>）丰实科研队伍——在携手共进中研究</w:t>
      </w:r>
    </w:p>
    <w:p>
      <w:pPr>
        <w:pStyle w:val="6"/>
        <w:widowControl/>
        <w:shd w:val="clear" w:color="auto" w:fill="FFFFFF"/>
        <w:spacing w:beforeAutospacing="0" w:afterAutospacing="0" w:line="360" w:lineRule="auto"/>
        <w:ind w:firstLine="640" w:firstLineChars="200"/>
        <w:jc w:val="both"/>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加强教研组建设，围绕专题开展集体备课与教研活动。各教研组</w:t>
      </w:r>
      <w:r>
        <w:rPr>
          <w:rFonts w:hint="eastAsia" w:ascii="仿宋" w:hAnsi="仿宋" w:eastAsia="仿宋" w:cs="仿宋"/>
          <w:color w:val="000000" w:themeColor="text1"/>
          <w:sz w:val="32"/>
          <w:szCs w:val="32"/>
          <w14:textFill>
            <w14:solidFill>
              <w14:schemeClr w14:val="tx1"/>
            </w14:solidFill>
          </w14:textFill>
        </w:rPr>
        <w:t>树立“问题即课题，教学即研究，成长即成果”的教研意识，切实把自己实际教学真实问题转化成研究课题。以课堂教学为抓手，以师生发展和提高质量为出发点和落脚点，不断探索教育教学规律，增强教科研工作的实效性。</w:t>
      </w:r>
    </w:p>
    <w:p>
      <w:pPr>
        <w:spacing w:line="360" w:lineRule="auto"/>
        <w:ind w:firstLine="640"/>
        <w:jc w:val="left"/>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四</w:t>
      </w:r>
      <w:r>
        <w:rPr>
          <w:rFonts w:hint="eastAsia" w:ascii="楷体" w:hAnsi="楷体" w:eastAsia="楷体" w:cs="楷体"/>
          <w:b/>
          <w:bCs/>
          <w:color w:val="000000" w:themeColor="text1"/>
          <w:sz w:val="32"/>
          <w:szCs w:val="32"/>
          <w:lang w:eastAsia="zh-CN"/>
          <w14:textFill>
            <w14:solidFill>
              <w14:schemeClr w14:val="tx1"/>
            </w14:solidFill>
          </w14:textFill>
        </w:rPr>
        <w:t>）丰硕科研成果——在实践探索中前行</w:t>
      </w:r>
    </w:p>
    <w:p>
      <w:pPr>
        <w:spacing w:line="360" w:lineRule="auto"/>
        <w:jc w:val="left"/>
        <w:rPr>
          <w:rFonts w:hint="eastAsia"/>
          <w:lang w:val="en-US" w:eastAsia="zh-CN"/>
        </w:rPr>
      </w:pPr>
      <w:r>
        <w:rPr>
          <w:rFonts w:hint="eastAsia" w:ascii="仿宋" w:hAnsi="仿宋" w:eastAsia="仿宋" w:cs="仿宋"/>
          <w:color w:val="000000" w:themeColor="text1"/>
          <w:sz w:val="32"/>
          <w:szCs w:val="32"/>
          <w14:textFill>
            <w14:solidFill>
              <w14:schemeClr w14:val="tx1"/>
            </w14:solidFill>
          </w14:textFill>
        </w:rPr>
        <w:t xml:space="preserve">   学校课题《中医药文化在小学阶段智趣化融合的机制创新研究》，通过历下区、济南市层层申报，成功立项山东省教育教学研究课题，</w:t>
      </w:r>
      <w:r>
        <w:rPr>
          <w:rFonts w:hint="eastAsia" w:ascii="仿宋" w:hAnsi="仿宋" w:eastAsia="仿宋" w:cs="仿宋"/>
          <w:color w:val="000000" w:themeColor="text1"/>
          <w:sz w:val="32"/>
          <w:szCs w:val="32"/>
          <w:lang w:val="en-US" w:eastAsia="zh-CN"/>
          <w14:textFill>
            <w14:solidFill>
              <w14:schemeClr w14:val="tx1"/>
            </w14:solidFill>
          </w14:textFill>
        </w:rPr>
        <w:t>后续继续探究实践完成中期论证和结题工作</w:t>
      </w:r>
      <w:r>
        <w:rPr>
          <w:rFonts w:hint="eastAsia" w:ascii="仿宋" w:hAnsi="仿宋" w:eastAsia="仿宋" w:cs="仿宋"/>
          <w:color w:val="000000" w:themeColor="text1"/>
          <w:sz w:val="32"/>
          <w:szCs w:val="32"/>
          <w14:textFill>
            <w14:solidFill>
              <w14:schemeClr w14:val="tx1"/>
            </w14:solidFill>
          </w14:textFill>
        </w:rPr>
        <w:t>。刘海霞老师</w:t>
      </w:r>
      <w:r>
        <w:rPr>
          <w:rFonts w:hint="eastAsia" w:ascii="仿宋" w:hAnsi="仿宋" w:eastAsia="仿宋" w:cs="仿宋"/>
          <w:color w:val="000000" w:themeColor="text1"/>
          <w:sz w:val="32"/>
          <w:szCs w:val="32"/>
          <w:lang w:val="en-US" w:eastAsia="zh-CN"/>
          <w14:textFill>
            <w14:solidFill>
              <w14:schemeClr w14:val="tx1"/>
            </w14:solidFill>
          </w14:textFill>
        </w:rPr>
        <w:t>的个人课题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21"/>
          <w14:textFill>
            <w14:solidFill>
              <w14:schemeClr w14:val="tx1"/>
            </w14:solidFill>
          </w14:textFill>
        </w:rPr>
        <w:t>小学语文情境微诗歌创写实践研究</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也将进一步推动，带动更多老师开展课题研究，</w:t>
      </w:r>
      <w:r>
        <w:rPr>
          <w:rFonts w:hint="eastAsia" w:ascii="仿宋" w:hAnsi="仿宋" w:eastAsia="仿宋" w:cs="仿宋"/>
          <w:color w:val="000000" w:themeColor="text1"/>
          <w:sz w:val="32"/>
          <w:szCs w:val="32"/>
          <w14:textFill>
            <w14:solidFill>
              <w14:schemeClr w14:val="tx1"/>
            </w14:solidFill>
          </w14:textFill>
        </w:rPr>
        <w:t>校级微课题</w:t>
      </w:r>
      <w:r>
        <w:rPr>
          <w:rFonts w:hint="eastAsia" w:ascii="仿宋" w:hAnsi="仿宋" w:eastAsia="仿宋" w:cs="仿宋"/>
          <w:color w:val="000000" w:themeColor="text1"/>
          <w:sz w:val="32"/>
          <w:szCs w:val="32"/>
          <w:lang w:val="en-US" w:eastAsia="zh-CN"/>
          <w14:textFill>
            <w14:solidFill>
              <w14:schemeClr w14:val="tx1"/>
            </w14:solidFill>
          </w14:textFill>
        </w:rPr>
        <w:t>将</w:t>
      </w:r>
      <w:r>
        <w:rPr>
          <w:rFonts w:hint="eastAsia" w:ascii="仿宋" w:hAnsi="仿宋" w:eastAsia="仿宋" w:cs="仿宋"/>
          <w:color w:val="000000" w:themeColor="text1"/>
          <w:sz w:val="32"/>
          <w:szCs w:val="32"/>
          <w14:textFill>
            <w14:solidFill>
              <w14:schemeClr w14:val="tx1"/>
            </w14:solidFill>
          </w14:textFill>
        </w:rPr>
        <w:t>列入学校重点工作，组织青年教师人人参与研究，人人申报课题，以课题研究促教师成长。</w:t>
      </w:r>
    </w:p>
    <w:p>
      <w:pPr>
        <w:pStyle w:val="4"/>
        <w:spacing w:line="360" w:lineRule="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五、安全保障，有效落地</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643" w:firstLineChars="200"/>
        <w:rPr>
          <w:rFonts w:hint="eastAsia" w:ascii="楷体_GB2312" w:hAnsi="楷体_GB2312" w:eastAsia="楷体_GB2312" w:cs="楷体_GB2312"/>
          <w:b/>
          <w:kern w:val="2"/>
          <w:sz w:val="32"/>
          <w:szCs w:val="24"/>
          <w:lang w:val="en-US" w:eastAsia="zh-CN" w:bidi="ar-SA"/>
        </w:rPr>
      </w:pPr>
      <w:r>
        <w:rPr>
          <w:rFonts w:hint="eastAsia" w:ascii="楷体_GB2312" w:hAnsi="楷体_GB2312" w:eastAsia="楷体_GB2312" w:cs="楷体_GB2312"/>
          <w:b/>
          <w:kern w:val="2"/>
          <w:sz w:val="32"/>
          <w:szCs w:val="24"/>
          <w:lang w:val="en-US" w:eastAsia="zh-CN" w:bidi="ar-SA"/>
        </w:rPr>
        <w:t>订“实”策，思想引领保平安</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认真贯彻落实党的二十大精神和习近平总书记关于安全生产重要指示批示精神和省市区安全工作的规范要求，强化主体责任，坚持“一岗双责”把安全工作渗透到学校管理的方方面面。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rPr>
          <w:rFonts w:hint="eastAsia" w:ascii="楷体_GB2312" w:hAnsi="楷体_GB2312" w:eastAsia="楷体_GB2312" w:cs="楷体_GB2312"/>
          <w:b/>
          <w:kern w:val="2"/>
          <w:sz w:val="32"/>
          <w:szCs w:val="24"/>
          <w:lang w:val="en-US" w:eastAsia="zh-CN" w:bidi="ar-SA"/>
        </w:rPr>
      </w:pPr>
      <w:r>
        <w:rPr>
          <w:rFonts w:hint="eastAsia" w:ascii="楷体_GB2312" w:hAnsi="楷体_GB2312" w:eastAsia="楷体_GB2312" w:cs="楷体_GB2312"/>
          <w:b/>
          <w:kern w:val="2"/>
          <w:sz w:val="32"/>
          <w:szCs w:val="24"/>
          <w:lang w:val="en-US" w:eastAsia="zh-CN" w:bidi="ar-SA"/>
        </w:rPr>
        <w:t>（二）压“实”责，机制完善扛在肩</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强化各部门监管责任，实现目标分解、责任分解、任务分解。全面实行网格化管理，通过“网格责任人、分管责任人、巡检责任人、整改责任人”的四级执行体系，实现“计划、巡检、整改、监督”的层层配合。</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rPr>
          <w:rFonts w:hint="eastAsia" w:ascii="楷体_GB2312" w:hAnsi="楷体_GB2312" w:eastAsia="楷体_GB2312" w:cs="楷体_GB2312"/>
          <w:b/>
          <w:kern w:val="2"/>
          <w:sz w:val="32"/>
          <w:szCs w:val="24"/>
          <w:lang w:val="en-US" w:eastAsia="zh-CN" w:bidi="ar-SA"/>
        </w:rPr>
      </w:pPr>
      <w:r>
        <w:rPr>
          <w:rFonts w:hint="eastAsia" w:ascii="楷体_GB2312" w:hAnsi="楷体_GB2312" w:eastAsia="楷体_GB2312" w:cs="楷体_GB2312"/>
          <w:b/>
          <w:kern w:val="2"/>
          <w:sz w:val="32"/>
          <w:szCs w:val="24"/>
          <w:lang w:val="en-US" w:eastAsia="zh-CN" w:bidi="ar-SA"/>
        </w:rPr>
        <w:t>（三）出“实”招，智慧平台提效能</w:t>
      </w:r>
    </w:p>
    <w:p>
      <w:pPr>
        <w:keepNext w:val="0"/>
        <w:keepLines w:val="0"/>
        <w:pageBreakBefore w:val="0"/>
        <w:kinsoku/>
        <w:wordWrap/>
        <w:overflowPunct/>
        <w:topLinePunct w:val="0"/>
        <w:autoSpaceDE/>
        <w:autoSpaceDN/>
        <w:bidi w:val="0"/>
        <w:spacing w:line="360" w:lineRule="auto"/>
        <w:ind w:firstLine="640" w:firstLineChars="200"/>
        <w:rPr>
          <w:rFonts w:hint="eastAsia" w:ascii="楷体" w:hAnsi="楷体" w:eastAsia="楷体" w:cstheme="minorBidi"/>
          <w:b/>
          <w:kern w:val="2"/>
          <w:sz w:val="32"/>
          <w:szCs w:val="24"/>
          <w:lang w:val="en-US" w:eastAsia="zh-CN" w:bidi="ar-SA"/>
        </w:rPr>
      </w:pPr>
      <w:r>
        <w:rPr>
          <w:rFonts w:hint="eastAsia" w:ascii="仿宋_GB2312" w:hAnsi="仿宋_GB2312" w:eastAsia="仿宋_GB2312" w:cs="仿宋_GB2312"/>
          <w:kern w:val="2"/>
          <w:sz w:val="32"/>
          <w:szCs w:val="40"/>
          <w:lang w:val="en-US" w:eastAsia="zh-CN" w:bidi="ar-SA"/>
        </w:rPr>
        <w:t>要充分利用山东省学校安全管理系统、济南市教育局学校安全风险防控监管平台等安全监管平台，针对学校存在的各种安全风险因素，综合运用制度管理、在线检测、视频监控等措施，对每一处风险进行有效防控，真正做到关口前移，从根本上解决一些想不到、看不到、查不到的校园安全问题发生。</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hint="eastAsia" w:ascii="楷体" w:hAnsi="楷体" w:eastAsia="楷体" w:cstheme="minorBidi"/>
          <w:b/>
          <w:kern w:val="2"/>
          <w:sz w:val="32"/>
          <w:szCs w:val="24"/>
          <w:lang w:val="en-US" w:eastAsia="zh-CN" w:bidi="ar-SA"/>
        </w:rPr>
      </w:pPr>
      <w:r>
        <w:rPr>
          <w:rFonts w:hint="eastAsia" w:ascii="楷体" w:hAnsi="楷体" w:eastAsia="楷体" w:cstheme="minorBidi"/>
          <w:b/>
          <w:kern w:val="2"/>
          <w:sz w:val="32"/>
          <w:szCs w:val="24"/>
          <w:lang w:val="en-US" w:eastAsia="zh-CN" w:bidi="ar-SA"/>
        </w:rPr>
        <w:t>（四）用“实”力，行动筑牢应急墙</w:t>
      </w:r>
    </w:p>
    <w:p>
      <w:pPr>
        <w:keepNext w:val="0"/>
        <w:keepLines w:val="0"/>
        <w:pageBreakBefore w:val="0"/>
        <w:kinsoku/>
        <w:wordWrap/>
        <w:overflowPunct/>
        <w:topLinePunct w:val="0"/>
        <w:autoSpaceDE/>
        <w:autoSpaceDN/>
        <w:bidi w:val="0"/>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40"/>
          <w:lang w:val="en-US" w:eastAsia="zh-CN" w:bidi="ar-SA"/>
        </w:rPr>
        <w:t>一是课堂教育抓学生。</w:t>
      </w:r>
      <w:r>
        <w:rPr>
          <w:rFonts w:hint="eastAsia" w:ascii="仿宋_GB2312" w:hAnsi="仿宋_GB2312" w:eastAsia="仿宋_GB2312" w:cs="仿宋_GB2312"/>
          <w:kern w:val="2"/>
          <w:sz w:val="32"/>
          <w:szCs w:val="40"/>
          <w:lang w:val="en-US" w:eastAsia="zh-CN" w:bidi="ar-SA"/>
        </w:rPr>
        <w:t>开齐开足地方课程安全教育基础课，配备了专、兼职安全教师，保证每周1课时，授课形式多样，讲解内容丰富。</w:t>
      </w:r>
      <w:r>
        <w:rPr>
          <w:rFonts w:hint="eastAsia" w:ascii="仿宋_GB2312" w:hAnsi="仿宋_GB2312" w:eastAsia="仿宋_GB2312" w:cs="仿宋_GB2312"/>
          <w:b/>
          <w:bCs/>
          <w:kern w:val="2"/>
          <w:sz w:val="32"/>
          <w:szCs w:val="40"/>
          <w:lang w:val="en-US" w:eastAsia="zh-CN" w:bidi="ar-SA"/>
        </w:rPr>
        <w:t>二是多样课程重开发。</w:t>
      </w:r>
      <w:r>
        <w:rPr>
          <w:rFonts w:hint="eastAsia" w:ascii="仿宋_GB2312" w:hAnsi="仿宋_GB2312" w:eastAsia="仿宋_GB2312" w:cs="仿宋_GB2312"/>
          <w:kern w:val="2"/>
          <w:sz w:val="32"/>
          <w:szCs w:val="40"/>
          <w:lang w:val="en-US" w:eastAsia="zh-CN" w:bidi="ar-SA"/>
        </w:rPr>
        <w:t>积极开发多元化、多维度的安全教育拓展课，实现线上线下相融合，校内校外相补充，利用主题式、体验式、互助式等多样化的方式对学生进行安全教育。</w:t>
      </w:r>
      <w:r>
        <w:rPr>
          <w:rFonts w:hint="eastAsia" w:ascii="仿宋_GB2312" w:hAnsi="仿宋_GB2312" w:eastAsia="仿宋_GB2312" w:cs="仿宋_GB2312"/>
          <w:b/>
          <w:bCs/>
          <w:kern w:val="2"/>
          <w:sz w:val="32"/>
          <w:szCs w:val="40"/>
          <w:lang w:val="en-US" w:eastAsia="zh-CN" w:bidi="ar-SA"/>
        </w:rPr>
        <w:t>三是专业培训强师资。</w:t>
      </w:r>
      <w:r>
        <w:rPr>
          <w:rFonts w:hint="eastAsia" w:ascii="仿宋_GB2312" w:hAnsi="仿宋_GB2312" w:eastAsia="仿宋_GB2312" w:cs="仿宋_GB2312"/>
          <w:kern w:val="2"/>
          <w:sz w:val="32"/>
          <w:szCs w:val="40"/>
          <w:lang w:val="en-US" w:eastAsia="zh-CN" w:bidi="ar-SA"/>
        </w:rPr>
        <w:t>通过看视频、讲案例、学技能等方式，增强管理干部和教师的安全意识，提升老师突发事件应急救护能力。</w:t>
      </w:r>
    </w:p>
    <w:p/>
    <w:sectPr>
      <w:headerReference r:id="rId3" w:type="default"/>
      <w:pgSz w:w="11906" w:h="16838"/>
      <w:pgMar w:top="1984" w:right="1531" w:bottom="181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华文行楷" w:hAnsi="华文行楷" w:eastAsia="华文行楷" w:cs="华文行楷"/>
        <w:sz w:val="28"/>
        <w:szCs w:val="28"/>
      </w:rPr>
    </w:pPr>
    <w:r>
      <w:rPr>
        <w:rFonts w:hint="eastAsia" w:ascii="华文行楷" w:hAnsi="华文行楷" w:eastAsia="华文行楷" w:cs="华文行楷"/>
        <w:sz w:val="28"/>
        <w:szCs w:val="28"/>
      </w:rPr>
      <w:drawing>
        <wp:anchor distT="0" distB="0" distL="114300" distR="114300" simplePos="0" relativeHeight="251659264" behindDoc="0" locked="0" layoutInCell="1" allowOverlap="1">
          <wp:simplePos x="0" y="0"/>
          <wp:positionH relativeFrom="column">
            <wp:posOffset>-278130</wp:posOffset>
          </wp:positionH>
          <wp:positionV relativeFrom="paragraph">
            <wp:posOffset>-363220</wp:posOffset>
          </wp:positionV>
          <wp:extent cx="1930400" cy="619760"/>
          <wp:effectExtent l="0" t="0" r="12700" b="8890"/>
          <wp:wrapNone/>
          <wp:docPr id="12262244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24478"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30400" cy="619457"/>
                  </a:xfrm>
                  <a:prstGeom prst="rect">
                    <a:avLst/>
                  </a:prstGeom>
                </pic:spPr>
              </pic:pic>
            </a:graphicData>
          </a:graphic>
        </wp:anchor>
      </w:drawing>
    </w:r>
    <w:r>
      <w:rPr>
        <w:rFonts w:hint="eastAsia" w:ascii="华文行楷" w:hAnsi="华文行楷" w:eastAsia="华文行楷" w:cs="华文行楷"/>
        <w:sz w:val="28"/>
        <w:szCs w:val="28"/>
      </w:rPr>
      <w:t xml:space="preserve">                                           把握今天    憧憬未来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E47B3"/>
    <w:multiLevelType w:val="singleLevel"/>
    <w:tmpl w:val="87BE47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OGI4OTVjOGU2OWM0MDExOWFhYmE5Njk0ZTk5NGMifQ=="/>
  </w:docVars>
  <w:rsids>
    <w:rsidRoot w:val="43B4482E"/>
    <w:rsid w:val="43B4482E"/>
    <w:rsid w:val="6147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semiHidden/>
    <w:qFormat/>
    <w:uiPriority w:val="0"/>
    <w:pPr>
      <w:spacing w:after="120"/>
    </w:pPr>
    <w:rPr>
      <w:kern w:val="1"/>
    </w:rPr>
  </w:style>
  <w:style w:type="paragraph" w:styleId="4">
    <w:name w:val="Normal Indent"/>
    <w:basedOn w:val="1"/>
    <w:semiHidden/>
    <w:qFormat/>
    <w:uiPriority w:val="99"/>
    <w:pPr>
      <w:ind w:firstLine="420" w:firstLine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2024-05-24T02:53:00Z</dcterms:created>
  <dc:creator>果冻果冻牛奶</dc:creator>
  <cp:lastModifiedBy>果冻果冻牛奶</cp:lastModifiedBy>
  <dcterms:modified xsi:type="dcterms:W3CDTF">2024-05-24T03:01:18Z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39107CE1508440C7ACD1C06619D4AF9B_11</vt:lpwstr>
  </property>
</Properties>
</file>