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b/>
          <w:sz w:val="32"/>
          <w:szCs w:val="32"/>
        </w:rPr>
      </w:pPr>
      <w:bookmarkStart w:id="0" w:name="_GoBack"/>
      <w:bookmarkEnd w:id="0"/>
      <w:r>
        <w:rPr>
          <w:rFonts w:hint="eastAsia" w:ascii="仿宋_GB2312" w:hAnsi="仿宋_GB2312" w:eastAsia="仿宋_GB2312" w:cs="仿宋_GB2312"/>
          <w:b/>
          <w:bCs/>
          <w:sz w:val="32"/>
          <w:szCs w:val="32"/>
        </w:rPr>
        <w:t>2024年济南市历下区教育和体育局所属事业单位公开招聘工作人员拟聘用人员公示</w:t>
      </w:r>
      <w:r>
        <w:fldChar w:fldCharType="begin"/>
      </w:r>
      <w:r>
        <w:instrText xml:space="preserve"> HYPERLINK "http://www.lixia.gov.cn/art/2024/8/21/art_37076_4836517.html" </w:instrText>
      </w:r>
      <w:r>
        <w:fldChar w:fldCharType="separate"/>
      </w:r>
      <w:r>
        <w:rPr>
          <w:rStyle w:val="8"/>
          <w:rFonts w:ascii="仿宋_GB2312" w:hAnsi="仿宋_GB2312" w:eastAsia="仿宋_GB2312" w:cs="仿宋_GB2312"/>
          <w:b/>
          <w:sz w:val="32"/>
          <w:szCs w:val="32"/>
        </w:rPr>
        <w:t>http://www.lixia.gov.cn/art/2024/8/21/art_37076_4836517.html</w:t>
      </w:r>
      <w:r>
        <w:rPr>
          <w:rStyle w:val="8"/>
          <w:rFonts w:ascii="仿宋_GB2312" w:hAnsi="仿宋_GB2312" w:eastAsia="仿宋_GB2312" w:cs="仿宋_GB2312"/>
          <w:b/>
          <w:sz w:val="32"/>
          <w:szCs w:val="32"/>
        </w:rPr>
        <w:fldChar w:fldCharType="end"/>
      </w:r>
    </w:p>
    <w:p>
      <w:pPr>
        <w:jc w:val="left"/>
        <w:rPr>
          <w:rFonts w:hint="eastAsia"/>
          <w:b/>
          <w:sz w:val="44"/>
          <w:szCs w:val="44"/>
        </w:rPr>
      </w:pPr>
    </w:p>
    <w:p>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2024年济南市历下区崇璟小学公开招聘工作</w:t>
      </w:r>
    </w:p>
    <w:p>
      <w:pPr>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人员拟聘用人员公示</w:t>
      </w:r>
    </w:p>
    <w:p>
      <w:pPr>
        <w:jc w:val="center"/>
        <w:rPr>
          <w:rFonts w:hint="eastAsia"/>
        </w:rPr>
      </w:pP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2024年济南市历下区教育和体育局所属事业单位公开招聘工作人员公告》有关规定，济南市历下区崇璟小学公开招聘工作经过笔试、面试、考察体检等环节，拟确定15名考察体检合格人员予以聘用。特此公示(人员名单详见附件)。</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公示期为7个工作日(2024年8月21日至8月29日)，公示期间有异议，可拨打监督电话：0531-86553608、0531-86553623、0831-88728799</w:t>
      </w:r>
    </w:p>
    <w:p>
      <w:pPr>
        <w:jc w:val="center"/>
        <w:rPr>
          <w:rFonts w:hint="eastAsia" w:ascii="仿宋_GB2312" w:hAnsi="仿宋_GB2312" w:eastAsia="仿宋_GB2312" w:cs="仿宋_GB2312"/>
          <w:sz w:val="32"/>
          <w:szCs w:val="32"/>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附件：2024年济南市历下区崇</w:t>
      </w:r>
      <w:r>
        <w:rPr>
          <w:rFonts w:hint="eastAsia" w:ascii="微软雅黑" w:hAnsi="微软雅黑" w:eastAsia="微软雅黑" w:cs="微软雅黑"/>
          <w:sz w:val="32"/>
          <w:szCs w:val="32"/>
        </w:rPr>
        <w:t>璟</w:t>
      </w:r>
      <w:r>
        <w:rPr>
          <w:rFonts w:hint="eastAsia" w:ascii="仿宋_GB2312" w:hAnsi="仿宋_GB2312" w:eastAsia="仿宋_GB2312" w:cs="仿宋_GB2312"/>
          <w:sz w:val="32"/>
          <w:szCs w:val="32"/>
        </w:rPr>
        <w:t>小学公开招聘专业技术人员拟聘用人员名单</w:t>
      </w:r>
    </w:p>
    <w:p>
      <w:pPr>
        <w:jc w:val="left"/>
        <w:rPr>
          <w:rFonts w:hint="eastAsia" w:ascii="仿宋_GB2312" w:hAnsi="仿宋_GB2312" w:eastAsia="仿宋_GB2312" w:cs="仿宋_GB2312"/>
          <w:sz w:val="32"/>
          <w:szCs w:val="32"/>
        </w:rPr>
      </w:pP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2024年济南市历下区崇</w:t>
      </w:r>
      <w:r>
        <w:rPr>
          <w:rFonts w:hint="eastAsia" w:ascii="微软雅黑" w:hAnsi="微软雅黑" w:eastAsia="微软雅黑" w:cs="微软雅黑"/>
          <w:sz w:val="32"/>
          <w:szCs w:val="32"/>
        </w:rPr>
        <w:t>璟</w:t>
      </w:r>
      <w:r>
        <w:rPr>
          <w:rFonts w:hint="eastAsia" w:ascii="仿宋_GB2312" w:hAnsi="仿宋_GB2312" w:eastAsia="仿宋_GB2312" w:cs="仿宋_GB2312"/>
          <w:sz w:val="32"/>
          <w:szCs w:val="32"/>
        </w:rPr>
        <w:t>小学公开招聘专业技术人员拟聘用人员名单</w:t>
      </w:r>
    </w:p>
    <w:tbl>
      <w:tblPr>
        <w:tblStyle w:val="5"/>
        <w:tblW w:w="14660" w:type="dxa"/>
        <w:tblInd w:w="113" w:type="dxa"/>
        <w:tblLayout w:type="autofit"/>
        <w:tblCellMar>
          <w:top w:w="0" w:type="dxa"/>
          <w:left w:w="108" w:type="dxa"/>
          <w:bottom w:w="0" w:type="dxa"/>
          <w:right w:w="108" w:type="dxa"/>
        </w:tblCellMar>
      </w:tblPr>
      <w:tblGrid>
        <w:gridCol w:w="559"/>
        <w:gridCol w:w="1019"/>
        <w:gridCol w:w="876"/>
        <w:gridCol w:w="660"/>
        <w:gridCol w:w="709"/>
        <w:gridCol w:w="850"/>
        <w:gridCol w:w="709"/>
        <w:gridCol w:w="1276"/>
        <w:gridCol w:w="992"/>
        <w:gridCol w:w="1559"/>
        <w:gridCol w:w="1134"/>
        <w:gridCol w:w="851"/>
        <w:gridCol w:w="850"/>
        <w:gridCol w:w="851"/>
        <w:gridCol w:w="992"/>
        <w:gridCol w:w="773"/>
      </w:tblGrid>
      <w:tr>
        <w:tblPrEx>
          <w:tblCellMar>
            <w:top w:w="0" w:type="dxa"/>
            <w:left w:w="108" w:type="dxa"/>
            <w:bottom w:w="0" w:type="dxa"/>
            <w:right w:w="108" w:type="dxa"/>
          </w:tblCellMar>
        </w:tblPrEx>
        <w:trPr>
          <w:trHeight w:val="540" w:hRule="atLeast"/>
        </w:trPr>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序号</w:t>
            </w:r>
          </w:p>
        </w:tc>
        <w:tc>
          <w:tcPr>
            <w:tcW w:w="101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姓名</w:t>
            </w:r>
          </w:p>
        </w:tc>
        <w:tc>
          <w:tcPr>
            <w:tcW w:w="87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报名序号</w:t>
            </w:r>
          </w:p>
        </w:tc>
        <w:tc>
          <w:tcPr>
            <w:tcW w:w="6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性别</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民族</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学历</w:t>
            </w:r>
          </w:p>
        </w:tc>
        <w:tc>
          <w:tcPr>
            <w:tcW w:w="70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学位</w:t>
            </w:r>
          </w:p>
        </w:tc>
        <w:tc>
          <w:tcPr>
            <w:tcW w:w="127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毕业学校</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所学专业</w:t>
            </w:r>
          </w:p>
        </w:tc>
        <w:tc>
          <w:tcPr>
            <w:tcW w:w="155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报考学校名称</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报考职位名称</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面试分数</w:t>
            </w:r>
          </w:p>
        </w:tc>
        <w:tc>
          <w:tcPr>
            <w:tcW w:w="85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笔试成绩</w:t>
            </w:r>
          </w:p>
        </w:tc>
        <w:tc>
          <w:tcPr>
            <w:tcW w:w="851"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总成绩</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考察结果</w:t>
            </w:r>
          </w:p>
        </w:tc>
        <w:tc>
          <w:tcPr>
            <w:tcW w:w="77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体检结果</w:t>
            </w:r>
          </w:p>
        </w:tc>
      </w:tr>
      <w:tr>
        <w:tblPrEx>
          <w:tblCellMar>
            <w:top w:w="0" w:type="dxa"/>
            <w:left w:w="108" w:type="dxa"/>
            <w:bottom w:w="0" w:type="dxa"/>
            <w:right w:w="108" w:type="dxa"/>
          </w:tblCellMar>
        </w:tblPrEx>
        <w:trPr>
          <w:trHeight w:val="810" w:hRule="atLeast"/>
        </w:trPr>
        <w:tc>
          <w:tcPr>
            <w:tcW w:w="55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苏虹</w:t>
            </w:r>
          </w:p>
        </w:tc>
        <w:tc>
          <w:tcPr>
            <w:tcW w:w="8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005005</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女</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汉族</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大学本科</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学士</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山东师范大学</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教育学</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济南市历下区崇璟小学</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小学数学教师B</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88.20 </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80.80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85.24 </w:t>
            </w:r>
          </w:p>
        </w:tc>
        <w:tc>
          <w:tcPr>
            <w:tcW w:w="9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r>
      <w:tr>
        <w:tblPrEx>
          <w:tblCellMar>
            <w:top w:w="0" w:type="dxa"/>
            <w:left w:w="108" w:type="dxa"/>
            <w:bottom w:w="0" w:type="dxa"/>
            <w:right w:w="108" w:type="dxa"/>
          </w:tblCellMar>
        </w:tblPrEx>
        <w:trPr>
          <w:trHeight w:val="810" w:hRule="atLeast"/>
        </w:trPr>
        <w:tc>
          <w:tcPr>
            <w:tcW w:w="55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刘佩青</w:t>
            </w:r>
          </w:p>
        </w:tc>
        <w:tc>
          <w:tcPr>
            <w:tcW w:w="8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005475</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女</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汉族</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大学本科</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学士</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山东师范大学</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教育学</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济南市历下区崇璟小学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小学数学教师B</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86.20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77.00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82.52 </w:t>
            </w:r>
          </w:p>
        </w:tc>
        <w:tc>
          <w:tcPr>
            <w:tcW w:w="9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r>
      <w:tr>
        <w:tblPrEx>
          <w:tblCellMar>
            <w:top w:w="0" w:type="dxa"/>
            <w:left w:w="108" w:type="dxa"/>
            <w:bottom w:w="0" w:type="dxa"/>
            <w:right w:w="108" w:type="dxa"/>
          </w:tblCellMar>
        </w:tblPrEx>
        <w:trPr>
          <w:trHeight w:val="810" w:hRule="atLeast"/>
        </w:trPr>
        <w:tc>
          <w:tcPr>
            <w:tcW w:w="55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沈童</w:t>
            </w:r>
          </w:p>
        </w:tc>
        <w:tc>
          <w:tcPr>
            <w:tcW w:w="8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009436</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女</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汉族</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硕士研究生</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硕士</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香港都会大学</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英语语言文学</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济南市历下区崇璟小学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小学英语教师A</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81.00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71.20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77.08 </w:t>
            </w:r>
          </w:p>
        </w:tc>
        <w:tc>
          <w:tcPr>
            <w:tcW w:w="9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r>
      <w:tr>
        <w:tblPrEx>
          <w:tblCellMar>
            <w:top w:w="0" w:type="dxa"/>
            <w:left w:w="108" w:type="dxa"/>
            <w:bottom w:w="0" w:type="dxa"/>
            <w:right w:w="108" w:type="dxa"/>
          </w:tblCellMar>
        </w:tblPrEx>
        <w:trPr>
          <w:trHeight w:val="810" w:hRule="atLeast"/>
        </w:trPr>
        <w:tc>
          <w:tcPr>
            <w:tcW w:w="55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张雅茹</w:t>
            </w:r>
          </w:p>
        </w:tc>
        <w:tc>
          <w:tcPr>
            <w:tcW w:w="8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007538</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女</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汉族</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大学本科</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学士</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山东师范大学</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汉语言文学</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济南市历下区崇璟小学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小学语文教师A</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91.40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80.80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87.16 </w:t>
            </w:r>
          </w:p>
        </w:tc>
        <w:tc>
          <w:tcPr>
            <w:tcW w:w="9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r>
      <w:tr>
        <w:tblPrEx>
          <w:tblCellMar>
            <w:top w:w="0" w:type="dxa"/>
            <w:left w:w="108" w:type="dxa"/>
            <w:bottom w:w="0" w:type="dxa"/>
            <w:right w:w="108" w:type="dxa"/>
          </w:tblCellMar>
        </w:tblPrEx>
        <w:trPr>
          <w:trHeight w:val="810" w:hRule="atLeast"/>
        </w:trPr>
        <w:tc>
          <w:tcPr>
            <w:tcW w:w="55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5</w:t>
            </w:r>
          </w:p>
        </w:tc>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李康妮</w:t>
            </w:r>
          </w:p>
        </w:tc>
        <w:tc>
          <w:tcPr>
            <w:tcW w:w="8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008345</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女</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汉族</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大学本科</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学士</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长春大学</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汉语国际教育</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济南市历下区崇璟小学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小学语文教师A</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88.60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84.20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86.84 </w:t>
            </w:r>
          </w:p>
        </w:tc>
        <w:tc>
          <w:tcPr>
            <w:tcW w:w="9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r>
      <w:tr>
        <w:tblPrEx>
          <w:tblCellMar>
            <w:top w:w="0" w:type="dxa"/>
            <w:left w:w="108" w:type="dxa"/>
            <w:bottom w:w="0" w:type="dxa"/>
            <w:right w:w="108" w:type="dxa"/>
          </w:tblCellMar>
        </w:tblPrEx>
        <w:trPr>
          <w:trHeight w:val="810" w:hRule="atLeast"/>
        </w:trPr>
        <w:tc>
          <w:tcPr>
            <w:tcW w:w="55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高程伟</w:t>
            </w:r>
          </w:p>
        </w:tc>
        <w:tc>
          <w:tcPr>
            <w:tcW w:w="8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006221</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女</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汉族</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大学本科</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学士</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山东师范大学</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汉语言文学</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济南市历下区崇璟小学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小学语文教师A</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84.80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78.20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82.16 </w:t>
            </w:r>
          </w:p>
        </w:tc>
        <w:tc>
          <w:tcPr>
            <w:tcW w:w="9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r>
      <w:tr>
        <w:tblPrEx>
          <w:tblCellMar>
            <w:top w:w="0" w:type="dxa"/>
            <w:left w:w="108" w:type="dxa"/>
            <w:bottom w:w="0" w:type="dxa"/>
            <w:right w:w="108" w:type="dxa"/>
          </w:tblCellMar>
        </w:tblPrEx>
        <w:trPr>
          <w:trHeight w:val="810" w:hRule="atLeast"/>
        </w:trPr>
        <w:tc>
          <w:tcPr>
            <w:tcW w:w="55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7</w:t>
            </w:r>
          </w:p>
        </w:tc>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王玉莹</w:t>
            </w:r>
          </w:p>
        </w:tc>
        <w:tc>
          <w:tcPr>
            <w:tcW w:w="8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009340</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女</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汉族</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大学本科</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学士</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潍坊学院</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数学与应用数学</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济南市历下区崇璟小学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小学数学教师A</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85.60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74.60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81.20 </w:t>
            </w:r>
          </w:p>
        </w:tc>
        <w:tc>
          <w:tcPr>
            <w:tcW w:w="9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r>
      <w:tr>
        <w:tblPrEx>
          <w:tblCellMar>
            <w:top w:w="0" w:type="dxa"/>
            <w:left w:w="108" w:type="dxa"/>
            <w:bottom w:w="0" w:type="dxa"/>
            <w:right w:w="108" w:type="dxa"/>
          </w:tblCellMar>
        </w:tblPrEx>
        <w:trPr>
          <w:trHeight w:val="810" w:hRule="atLeast"/>
        </w:trPr>
        <w:tc>
          <w:tcPr>
            <w:tcW w:w="559"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张茜</w:t>
            </w:r>
          </w:p>
        </w:tc>
        <w:tc>
          <w:tcPr>
            <w:tcW w:w="876"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000680</w:t>
            </w:r>
          </w:p>
        </w:tc>
        <w:tc>
          <w:tcPr>
            <w:tcW w:w="66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女</w:t>
            </w:r>
          </w:p>
        </w:tc>
        <w:tc>
          <w:tcPr>
            <w:tcW w:w="709"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汉族</w:t>
            </w:r>
          </w:p>
        </w:tc>
        <w:tc>
          <w:tcPr>
            <w:tcW w:w="85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大学本科</w:t>
            </w:r>
          </w:p>
        </w:tc>
        <w:tc>
          <w:tcPr>
            <w:tcW w:w="709"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学士</w:t>
            </w:r>
          </w:p>
        </w:tc>
        <w:tc>
          <w:tcPr>
            <w:tcW w:w="1276"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山东师范大学</w:t>
            </w:r>
          </w:p>
        </w:tc>
        <w:tc>
          <w:tcPr>
            <w:tcW w:w="992"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教育学</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济南市历下区崇璟小学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小学英语教师B</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87.00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79.80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84.12 </w:t>
            </w:r>
          </w:p>
        </w:tc>
        <w:tc>
          <w:tcPr>
            <w:tcW w:w="992" w:type="dxa"/>
            <w:tcBorders>
              <w:top w:val="nil"/>
              <w:left w:val="single" w:color="000000"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c>
          <w:tcPr>
            <w:tcW w:w="773"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r>
      <w:tr>
        <w:tblPrEx>
          <w:tblCellMar>
            <w:top w:w="0" w:type="dxa"/>
            <w:left w:w="108" w:type="dxa"/>
            <w:bottom w:w="0" w:type="dxa"/>
            <w:right w:w="108" w:type="dxa"/>
          </w:tblCellMar>
        </w:tblPrEx>
        <w:trPr>
          <w:trHeight w:val="810" w:hRule="atLeast"/>
        </w:trPr>
        <w:tc>
          <w:tcPr>
            <w:tcW w:w="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9</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王涵</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009663</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女</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汉族</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大学本科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学士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山东师范大学</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教育学</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济南市历下区崇璟小学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小学语文教师B</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83.60 </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80.40</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82.32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r>
      <w:tr>
        <w:tblPrEx>
          <w:tblCellMar>
            <w:top w:w="0" w:type="dxa"/>
            <w:left w:w="108" w:type="dxa"/>
            <w:bottom w:w="0" w:type="dxa"/>
            <w:right w:w="108" w:type="dxa"/>
          </w:tblCellMar>
        </w:tblPrEx>
        <w:trPr>
          <w:trHeight w:val="810" w:hRule="atLeast"/>
        </w:trPr>
        <w:tc>
          <w:tcPr>
            <w:tcW w:w="55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10</w:t>
            </w:r>
          </w:p>
        </w:tc>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赵宁宁</w:t>
            </w:r>
          </w:p>
        </w:tc>
        <w:tc>
          <w:tcPr>
            <w:tcW w:w="87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008579</w:t>
            </w:r>
          </w:p>
        </w:tc>
        <w:tc>
          <w:tcPr>
            <w:tcW w:w="66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女</w:t>
            </w:r>
          </w:p>
        </w:tc>
        <w:tc>
          <w:tcPr>
            <w:tcW w:w="709"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汉族</w:t>
            </w:r>
          </w:p>
        </w:tc>
        <w:tc>
          <w:tcPr>
            <w:tcW w:w="85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大学本科</w:t>
            </w:r>
          </w:p>
        </w:tc>
        <w:tc>
          <w:tcPr>
            <w:tcW w:w="709"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学士</w:t>
            </w:r>
          </w:p>
        </w:tc>
        <w:tc>
          <w:tcPr>
            <w:tcW w:w="1276"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济南大学</w:t>
            </w:r>
          </w:p>
        </w:tc>
        <w:tc>
          <w:tcPr>
            <w:tcW w:w="992"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计算机科学与技术</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济南市历下区崇璟小学</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小学语文教师B</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84.60 </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77.80</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81.88 </w:t>
            </w:r>
          </w:p>
        </w:tc>
        <w:tc>
          <w:tcPr>
            <w:tcW w:w="99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c>
          <w:tcPr>
            <w:tcW w:w="773"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r>
      <w:tr>
        <w:tblPrEx>
          <w:tblCellMar>
            <w:top w:w="0" w:type="dxa"/>
            <w:left w:w="108" w:type="dxa"/>
            <w:bottom w:w="0" w:type="dxa"/>
            <w:right w:w="108" w:type="dxa"/>
          </w:tblCellMar>
        </w:tblPrEx>
        <w:trPr>
          <w:trHeight w:val="810" w:hRule="atLeast"/>
        </w:trPr>
        <w:tc>
          <w:tcPr>
            <w:tcW w:w="55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11</w:t>
            </w:r>
          </w:p>
        </w:tc>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吕妍君</w:t>
            </w:r>
          </w:p>
        </w:tc>
        <w:tc>
          <w:tcPr>
            <w:tcW w:w="8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000198</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女</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汉族</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大学本科</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学士</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山东师范大学</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计算机科学与技术</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济南市历下区崇璟小学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小学信息技术教师A</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87.80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80.40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84.84 </w:t>
            </w:r>
          </w:p>
        </w:tc>
        <w:tc>
          <w:tcPr>
            <w:tcW w:w="9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r>
      <w:tr>
        <w:tblPrEx>
          <w:tblCellMar>
            <w:top w:w="0" w:type="dxa"/>
            <w:left w:w="108" w:type="dxa"/>
            <w:bottom w:w="0" w:type="dxa"/>
            <w:right w:w="108" w:type="dxa"/>
          </w:tblCellMar>
        </w:tblPrEx>
        <w:trPr>
          <w:trHeight w:val="810" w:hRule="atLeast"/>
        </w:trPr>
        <w:tc>
          <w:tcPr>
            <w:tcW w:w="55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12</w:t>
            </w:r>
          </w:p>
        </w:tc>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吴佳玉</w:t>
            </w:r>
          </w:p>
        </w:tc>
        <w:tc>
          <w:tcPr>
            <w:tcW w:w="8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004255</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女</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汉族</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硕士研究生</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硕士</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山东艺术学院</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美术专业</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济南市历下区崇璟小学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小学美术教师A</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79.00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75.20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77.48 </w:t>
            </w:r>
          </w:p>
        </w:tc>
        <w:tc>
          <w:tcPr>
            <w:tcW w:w="9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r>
      <w:tr>
        <w:tblPrEx>
          <w:tblCellMar>
            <w:top w:w="0" w:type="dxa"/>
            <w:left w:w="108" w:type="dxa"/>
            <w:bottom w:w="0" w:type="dxa"/>
            <w:right w:w="108" w:type="dxa"/>
          </w:tblCellMar>
        </w:tblPrEx>
        <w:trPr>
          <w:trHeight w:val="810" w:hRule="atLeast"/>
        </w:trPr>
        <w:tc>
          <w:tcPr>
            <w:tcW w:w="55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13</w:t>
            </w:r>
          </w:p>
        </w:tc>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路阳</w:t>
            </w:r>
          </w:p>
        </w:tc>
        <w:tc>
          <w:tcPr>
            <w:tcW w:w="8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000159</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男</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汉族</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大学本科</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学士</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天津体育学院</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运动训练</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济南市历下区崇璟小学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小学体育教师B</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80.20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74.00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77.72 </w:t>
            </w:r>
          </w:p>
        </w:tc>
        <w:tc>
          <w:tcPr>
            <w:tcW w:w="9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r>
      <w:tr>
        <w:tblPrEx>
          <w:tblCellMar>
            <w:top w:w="0" w:type="dxa"/>
            <w:left w:w="108" w:type="dxa"/>
            <w:bottom w:w="0" w:type="dxa"/>
            <w:right w:w="108" w:type="dxa"/>
          </w:tblCellMar>
        </w:tblPrEx>
        <w:trPr>
          <w:trHeight w:val="810" w:hRule="atLeast"/>
        </w:trPr>
        <w:tc>
          <w:tcPr>
            <w:tcW w:w="55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14</w:t>
            </w:r>
          </w:p>
        </w:tc>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杨彤彤</w:t>
            </w:r>
          </w:p>
        </w:tc>
        <w:tc>
          <w:tcPr>
            <w:tcW w:w="8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002335</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女</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汉族</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大学本科</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学士</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山东科技大学</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音乐学</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济南市历下区崇璟小学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小学音乐教师A</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90.80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76.80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85.20 </w:t>
            </w:r>
          </w:p>
        </w:tc>
        <w:tc>
          <w:tcPr>
            <w:tcW w:w="9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r>
      <w:tr>
        <w:tblPrEx>
          <w:tblCellMar>
            <w:top w:w="0" w:type="dxa"/>
            <w:left w:w="108" w:type="dxa"/>
            <w:bottom w:w="0" w:type="dxa"/>
            <w:right w:w="108" w:type="dxa"/>
          </w:tblCellMar>
        </w:tblPrEx>
        <w:trPr>
          <w:trHeight w:val="810" w:hRule="atLeast"/>
        </w:trPr>
        <w:tc>
          <w:tcPr>
            <w:tcW w:w="55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15</w:t>
            </w:r>
          </w:p>
        </w:tc>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李亚东</w:t>
            </w:r>
          </w:p>
        </w:tc>
        <w:tc>
          <w:tcPr>
            <w:tcW w:w="87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006007</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女</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汉族</w:t>
            </w:r>
          </w:p>
        </w:tc>
        <w:tc>
          <w:tcPr>
            <w:tcW w:w="8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大学本科</w:t>
            </w:r>
          </w:p>
        </w:tc>
        <w:tc>
          <w:tcPr>
            <w:tcW w:w="70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学士</w:t>
            </w:r>
          </w:p>
        </w:tc>
        <w:tc>
          <w:tcPr>
            <w:tcW w:w="1276"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德州学院</w:t>
            </w:r>
          </w:p>
        </w:tc>
        <w:tc>
          <w:tcPr>
            <w:tcW w:w="992"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会计学</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济南市历下区崇璟小学</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财务B</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81.20 </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68.30</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 xml:space="preserve">76.04 </w:t>
            </w:r>
          </w:p>
        </w:tc>
        <w:tc>
          <w:tcPr>
            <w:tcW w:w="992"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c>
          <w:tcPr>
            <w:tcW w:w="7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合格</w:t>
            </w:r>
          </w:p>
        </w:tc>
      </w:tr>
    </w:tbl>
    <w:p>
      <w:pPr>
        <w:jc w:val="center"/>
        <w:rPr>
          <w:rFonts w:hint="eastAsia" w:ascii="仿宋_GB2312" w:hAnsi="仿宋_GB2312" w:eastAsia="仿宋_GB2312" w:cs="仿宋_GB2312"/>
          <w:sz w:val="32"/>
          <w:szCs w:val="32"/>
        </w:rPr>
      </w:pPr>
    </w:p>
    <w:sectPr>
      <w:pgSz w:w="16838" w:h="11906" w:orient="landscape"/>
      <w:pgMar w:top="1474" w:right="1134"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iYjMwYTE4YjE2NjExODYxMTFjNDc0ZTViZDdjOTgifQ=="/>
  </w:docVars>
  <w:rsids>
    <w:rsidRoot w:val="00AA7940"/>
    <w:rsid w:val="000601BB"/>
    <w:rsid w:val="000F2198"/>
    <w:rsid w:val="00136426"/>
    <w:rsid w:val="0023658E"/>
    <w:rsid w:val="00244CB0"/>
    <w:rsid w:val="00446595"/>
    <w:rsid w:val="004B4F55"/>
    <w:rsid w:val="004E30F9"/>
    <w:rsid w:val="00631605"/>
    <w:rsid w:val="006B2422"/>
    <w:rsid w:val="006E410F"/>
    <w:rsid w:val="009178B0"/>
    <w:rsid w:val="009A3A5E"/>
    <w:rsid w:val="00AA2C2A"/>
    <w:rsid w:val="00AA7940"/>
    <w:rsid w:val="00B86C6D"/>
    <w:rsid w:val="00D945F2"/>
    <w:rsid w:val="00D97857"/>
    <w:rsid w:val="00DA2A50"/>
    <w:rsid w:val="00DB171D"/>
    <w:rsid w:val="00F27C30"/>
    <w:rsid w:val="0C853374"/>
    <w:rsid w:val="2B9D636C"/>
    <w:rsid w:val="2C2627BF"/>
    <w:rsid w:val="2C587FCF"/>
    <w:rsid w:val="2F911785"/>
    <w:rsid w:val="2FB9503E"/>
    <w:rsid w:val="37511204"/>
    <w:rsid w:val="37557806"/>
    <w:rsid w:val="3DEE4511"/>
    <w:rsid w:val="43745E58"/>
    <w:rsid w:val="514E65F7"/>
    <w:rsid w:val="51C532F8"/>
    <w:rsid w:val="52D44D30"/>
    <w:rsid w:val="67050051"/>
    <w:rsid w:val="69E66841"/>
    <w:rsid w:val="6D413DAD"/>
    <w:rsid w:val="6EEB78A6"/>
    <w:rsid w:val="73E55492"/>
    <w:rsid w:val="74C94DB4"/>
    <w:rsid w:val="76E7027D"/>
    <w:rsid w:val="7B284B90"/>
    <w:rsid w:val="7B8732D3"/>
    <w:rsid w:val="7BC773DD"/>
    <w:rsid w:val="7C08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批注框文本 字符"/>
    <w:basedOn w:val="7"/>
    <w:link w:val="2"/>
    <w:autoRedefine/>
    <w:semiHidden/>
    <w:qFormat/>
    <w:uiPriority w:val="99"/>
    <w:rPr>
      <w:kern w:val="2"/>
      <w:sz w:val="18"/>
      <w:szCs w:val="18"/>
    </w:rPr>
  </w:style>
  <w:style w:type="paragraph" w:styleId="10">
    <w:name w:val="List Paragraph"/>
    <w:basedOn w:val="1"/>
    <w:autoRedefine/>
    <w:qFormat/>
    <w:uiPriority w:val="34"/>
    <w:pPr>
      <w:ind w:firstLine="420" w:firstLineChars="200"/>
    </w:pPr>
  </w:style>
  <w:style w:type="character" w:customStyle="1" w:styleId="11">
    <w:name w:val="页眉 字符"/>
    <w:basedOn w:val="7"/>
    <w:link w:val="4"/>
    <w:autoRedefine/>
    <w:qFormat/>
    <w:uiPriority w:val="99"/>
    <w:rPr>
      <w:kern w:val="2"/>
      <w:sz w:val="18"/>
      <w:szCs w:val="18"/>
    </w:rPr>
  </w:style>
  <w:style w:type="character" w:customStyle="1" w:styleId="12">
    <w:name w:val="页脚 字符"/>
    <w:basedOn w:val="7"/>
    <w:link w:val="3"/>
    <w:autoRedefine/>
    <w:qFormat/>
    <w:uiPriority w:val="99"/>
    <w:rPr>
      <w:kern w:val="2"/>
      <w:sz w:val="18"/>
      <w:szCs w:val="18"/>
    </w:rPr>
  </w:style>
  <w:style w:type="character" w:customStyle="1" w:styleId="13">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270</Words>
  <Characters>1545</Characters>
  <Lines>12</Lines>
  <Paragraphs>3</Paragraphs>
  <TotalTime>20</TotalTime>
  <ScaleCrop>false</ScaleCrop>
  <LinksUpToDate>false</LinksUpToDate>
  <CharactersWithSpaces>1812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2023-05-09T15:09:00Z</dcterms:created>
  <dc:creator>86131</dc:creator>
  <cp:lastModifiedBy>zwx</cp:lastModifiedBy>
  <dcterms:modified xsi:type="dcterms:W3CDTF">2024-08-26T10:20:37Z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37348A7580394E4CA035D73B27033A7B_13</vt:lpwstr>
  </property>
</Properties>
</file>